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240" w:lineRule="auto"/>
        <w:ind w:firstLine="284"/>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Договор №_____</w:t>
      </w:r>
    </w:p>
    <w:p w:rsidR="00000000" w:rsidDel="00000000" w:rsidP="00000000" w:rsidRDefault="00000000" w:rsidRPr="00000000" w14:paraId="00000003">
      <w:pPr>
        <w:spacing w:after="0" w:line="240" w:lineRule="auto"/>
        <w:ind w:firstLine="284"/>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управления многоквартирным домом, расположенного по адресу:</w:t>
      </w:r>
    </w:p>
    <w:p w:rsidR="00000000" w:rsidDel="00000000" w:rsidP="00000000" w:rsidRDefault="00000000" w:rsidRPr="00000000" w14:paraId="00000004">
      <w:pPr>
        <w:spacing w:after="0" w:line="240" w:lineRule="auto"/>
        <w:ind w:firstLine="284"/>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w:t>
      </w:r>
    </w:p>
    <w:p w:rsidR="00000000" w:rsidDel="00000000" w:rsidP="00000000" w:rsidRDefault="00000000" w:rsidRPr="00000000" w14:paraId="00000005">
      <w:pPr>
        <w:widowControl w:val="0"/>
        <w:spacing w:after="0" w:line="240" w:lineRule="auto"/>
        <w:ind w:firstLine="84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 ____________                                                                                                           «_____»________________2023 г.</w:t>
      </w:r>
    </w:p>
    <w:p w:rsidR="00000000" w:rsidDel="00000000" w:rsidP="00000000" w:rsidRDefault="00000000" w:rsidRPr="00000000" w14:paraId="00000007">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after="0" w:line="240" w:lineRule="auto"/>
        <w:ind w:right="-2"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w:t>
      </w:r>
      <w:r w:rsidDel="00000000" w:rsidR="00000000" w:rsidRPr="00000000">
        <w:rPr>
          <w:rFonts w:ascii="Times New Roman" w:cs="Times New Roman" w:eastAsia="Times New Roman" w:hAnsi="Times New Roman"/>
          <w:sz w:val="20"/>
          <w:szCs w:val="20"/>
          <w:rtl w:val="0"/>
        </w:rPr>
        <w:t xml:space="preserve">(далее – «Управляющая организация»), в лице [должность, ФИО], действующего на основании [документ], с одной стороны, и гражданин (ка) РФ _________________________, паспорт №__________________________________ являющаяся(щийся) собственником жилого помещения № _____, расположенного в многоквартирном доме по адресу: </w:t>
      </w:r>
      <w:r w:rsidDel="00000000" w:rsidR="00000000" w:rsidRPr="00000000">
        <w:rPr>
          <w:rFonts w:ascii="Times New Roman" w:cs="Times New Roman" w:eastAsia="Times New Roman" w:hAnsi="Times New Roman"/>
          <w:b w:val="1"/>
          <w:sz w:val="20"/>
          <w:szCs w:val="20"/>
          <w:rtl w:val="0"/>
        </w:rPr>
        <w:t xml:space="preserve">________________________________ </w:t>
      </w:r>
      <w:r w:rsidDel="00000000" w:rsidR="00000000" w:rsidRPr="00000000">
        <w:rPr>
          <w:rFonts w:ascii="Times New Roman" w:cs="Times New Roman" w:eastAsia="Times New Roman" w:hAnsi="Times New Roman"/>
          <w:sz w:val="20"/>
          <w:szCs w:val="20"/>
          <w:rtl w:val="0"/>
        </w:rPr>
        <w:t xml:space="preserve">(далее  –  «Собственник» / «Заказчик»), с другой стороны, именуемые далее «Стороны», а по отдельности «Сторона», заключили настоящий Договор управления многоквартирным домом (далее - Договор) о нижеследующем.</w:t>
      </w:r>
    </w:p>
    <w:p w:rsidR="00000000" w:rsidDel="00000000" w:rsidP="00000000" w:rsidRDefault="00000000" w:rsidRPr="00000000" w14:paraId="00000009">
      <w:pPr>
        <w:widowControl w:val="0"/>
        <w:spacing w:after="0" w:line="240" w:lineRule="auto"/>
        <w:ind w:right="-2"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numPr>
          <w:ilvl w:val="0"/>
          <w:numId w:val="10"/>
        </w:numPr>
        <w:spacing w:after="0" w:line="240" w:lineRule="auto"/>
        <w:ind w:left="1215" w:hanging="121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Общие положения</w:t>
      </w:r>
      <w:r w:rsidDel="00000000" w:rsidR="00000000" w:rsidRPr="00000000">
        <w:rPr>
          <w:rtl w:val="0"/>
        </w:rPr>
      </w:r>
    </w:p>
    <w:p w:rsidR="00000000" w:rsidDel="00000000" w:rsidP="00000000" w:rsidRDefault="00000000" w:rsidRPr="00000000" w14:paraId="0000000B">
      <w:pPr>
        <w:widowControl w:val="0"/>
        <w:spacing w:after="0" w:line="240" w:lineRule="auto"/>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Настоящий Договор заключен на основании решения общего собрания собственников помещений многоквартирного дома, расположенного по адресу ____________________________________, и оформленного протоколом № _____ от ________.</w:t>
      </w:r>
      <w:r w:rsidDel="00000000" w:rsidR="00000000" w:rsidRPr="00000000">
        <w:rPr>
          <w:rtl w:val="0"/>
        </w:rPr>
      </w:r>
    </w:p>
    <w:p w:rsidR="00000000" w:rsidDel="00000000" w:rsidP="00000000" w:rsidRDefault="00000000" w:rsidRPr="00000000" w14:paraId="0000000D">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На основании ч. 4 ст. 162 ЖК РФ условия Договора являются одинаковыми для всех собственников помещений многоквартирного дома, расположенного по адресу _________________________________</w:t>
      </w:r>
      <w:r w:rsidDel="00000000" w:rsidR="00000000" w:rsidRPr="00000000">
        <w:rPr>
          <w:rtl w:val="0"/>
        </w:rPr>
      </w:r>
    </w:p>
    <w:p w:rsidR="00000000" w:rsidDel="00000000" w:rsidP="00000000" w:rsidRDefault="00000000" w:rsidRPr="00000000" w14:paraId="0000000E">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w:t>
      </w:r>
      <w:r w:rsidDel="00000000" w:rsidR="00000000" w:rsidRPr="00000000">
        <w:rPr>
          <w:rFonts w:ascii="Times New Roman" w:cs="Times New Roman" w:eastAsia="Times New Roman" w:hAnsi="Times New Roman"/>
          <w:sz w:val="20"/>
          <w:szCs w:val="20"/>
          <w:rtl w:val="0"/>
        </w:rPr>
        <w:t xml:space="preserve">субъекта Российской Федерации</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0F">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Во избежание двусмысленного толкования тех или иных положений Стороны договорились о единообразном понимании в контексте настоящего Договора следующих терминов и определений:</w:t>
      </w:r>
      <w:r w:rsidDel="00000000" w:rsidR="00000000" w:rsidRPr="00000000">
        <w:rPr>
          <w:rtl w:val="0"/>
        </w:rPr>
      </w:r>
    </w:p>
    <w:p w:rsidR="00000000" w:rsidDel="00000000" w:rsidP="00000000" w:rsidRDefault="00000000" w:rsidRPr="00000000" w14:paraId="00000010">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Многоквартирный дом</w:t>
      </w:r>
      <w:r w:rsidDel="00000000" w:rsidR="00000000" w:rsidRPr="00000000">
        <w:rPr>
          <w:rFonts w:ascii="Times New Roman" w:cs="Times New Roman" w:eastAsia="Times New Roman" w:hAnsi="Times New Roman"/>
          <w:color w:val="000000"/>
          <w:sz w:val="20"/>
          <w:szCs w:val="20"/>
          <w:rtl w:val="0"/>
        </w:rPr>
        <w:t xml:space="preserve"> - Многоквартирный жилой дом, состоящий из совокупности архитектурно-строительных элементов: фундамента, стен, перегородок, межэтажных перекрытий, крыши расположенный по адресу: _____________________________________________________;</w:t>
      </w:r>
      <w:r w:rsidDel="00000000" w:rsidR="00000000" w:rsidRPr="00000000">
        <w:rPr>
          <w:rtl w:val="0"/>
        </w:rPr>
      </w:r>
    </w:p>
    <w:p w:rsidR="00000000" w:rsidDel="00000000" w:rsidP="00000000" w:rsidRDefault="00000000" w:rsidRPr="00000000" w14:paraId="00000011">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u w:val="single"/>
        </w:rPr>
      </w:pPr>
      <w:r w:rsidDel="00000000" w:rsidR="00000000" w:rsidRPr="00000000">
        <w:rPr>
          <w:rFonts w:ascii="Times New Roman" w:cs="Times New Roman" w:eastAsia="Times New Roman" w:hAnsi="Times New Roman"/>
          <w:i w:val="1"/>
          <w:color w:val="000000"/>
          <w:sz w:val="20"/>
          <w:szCs w:val="20"/>
          <w:rtl w:val="0"/>
        </w:rPr>
        <w:t xml:space="preserve">Земельный участок</w:t>
      </w:r>
      <w:r w:rsidDel="00000000" w:rsidR="00000000" w:rsidRPr="00000000">
        <w:rPr>
          <w:rFonts w:ascii="Times New Roman" w:cs="Times New Roman" w:eastAsia="Times New Roman" w:hAnsi="Times New Roman"/>
          <w:color w:val="000000"/>
          <w:sz w:val="20"/>
          <w:szCs w:val="20"/>
          <w:rtl w:val="0"/>
        </w:rPr>
        <w:t xml:space="preserve"> - земельный участок, входящий в состав общего имущества. </w:t>
      </w:r>
      <w:r w:rsidDel="00000000" w:rsidR="00000000" w:rsidRPr="00000000">
        <w:rPr>
          <w:rtl w:val="0"/>
        </w:rPr>
      </w:r>
    </w:p>
    <w:p w:rsidR="00000000" w:rsidDel="00000000" w:rsidP="00000000" w:rsidRDefault="00000000" w:rsidRPr="00000000" w14:paraId="00000012">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Общее имущество в Многоквартирном доме</w:t>
      </w:r>
      <w:r w:rsidDel="00000000" w:rsidR="00000000" w:rsidRPr="00000000">
        <w:rPr>
          <w:rFonts w:ascii="Times New Roman" w:cs="Times New Roman" w:eastAsia="Times New Roman" w:hAnsi="Times New Roman"/>
          <w:color w:val="000000"/>
          <w:sz w:val="20"/>
          <w:szCs w:val="20"/>
          <w:rtl w:val="0"/>
        </w:rPr>
        <w:t xml:space="preserve"> – помещения в Многоквартирном доме, не являющиеся частями жилых, нежилых помещений и предназначенные для обслуживания более одного помещения в Многоквартирном доме,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Многоквартирном доме оборудование (технические подвалы),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земельный участок, на котором расположено Многоквартирном доме, с элементами озеленения и благоустройства и иные предназначенные для обслуживания, эксплуатации и благоустройства Многоквартирного дома объекты, расположенные на указанном земельном участке. </w:t>
      </w:r>
      <w:r w:rsidDel="00000000" w:rsidR="00000000" w:rsidRPr="00000000">
        <w:rPr>
          <w:rtl w:val="0"/>
        </w:rPr>
      </w:r>
    </w:p>
    <w:p w:rsidR="00000000" w:rsidDel="00000000" w:rsidP="00000000" w:rsidRDefault="00000000" w:rsidRPr="00000000" w14:paraId="00000013">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Помещение Собственника</w:t>
      </w:r>
      <w:r w:rsidDel="00000000" w:rsidR="00000000" w:rsidRPr="00000000">
        <w:rPr>
          <w:rFonts w:ascii="Times New Roman" w:cs="Times New Roman" w:eastAsia="Times New Roman" w:hAnsi="Times New Roman"/>
          <w:color w:val="000000"/>
          <w:sz w:val="20"/>
          <w:szCs w:val="20"/>
          <w:rtl w:val="0"/>
        </w:rPr>
        <w:t xml:space="preserve"> - помещение, на которое Собственник обладает правом собственности или имеет право на регистрацию права собственности или помещение, принятое Заказчиком по передаточному или иному акту, подписанному между застройщиком и Собственником (участником долевого строительства).</w:t>
      </w:r>
      <w:r w:rsidDel="00000000" w:rsidR="00000000" w:rsidRPr="00000000">
        <w:rPr>
          <w:rtl w:val="0"/>
        </w:rPr>
      </w:r>
    </w:p>
    <w:p w:rsidR="00000000" w:rsidDel="00000000" w:rsidP="00000000" w:rsidRDefault="00000000" w:rsidRPr="00000000" w14:paraId="00000014">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Места общего пользования</w:t>
      </w:r>
      <w:r w:rsidDel="00000000" w:rsidR="00000000" w:rsidRPr="00000000">
        <w:rPr>
          <w:rFonts w:ascii="Times New Roman" w:cs="Times New Roman" w:eastAsia="Times New Roman" w:hAnsi="Times New Roman"/>
          <w:color w:val="000000"/>
          <w:sz w:val="20"/>
          <w:szCs w:val="20"/>
          <w:rtl w:val="0"/>
        </w:rPr>
        <w:t xml:space="preserve"> - помещения, используемые всеми собственниками/правообладателями для беспрепятственного прохода и проноса имущества: лестницы и лестничные площадки, лифтовые и квартирные холлы, входные группы, вестибюль на первом этаже.</w:t>
      </w:r>
      <w:r w:rsidDel="00000000" w:rsidR="00000000" w:rsidRPr="00000000">
        <w:rPr>
          <w:rtl w:val="0"/>
        </w:rPr>
      </w:r>
    </w:p>
    <w:p w:rsidR="00000000" w:rsidDel="00000000" w:rsidP="00000000" w:rsidRDefault="00000000" w:rsidRPr="00000000" w14:paraId="00000015">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Технические помещения</w:t>
      </w:r>
      <w:r w:rsidDel="00000000" w:rsidR="00000000" w:rsidRPr="00000000">
        <w:rPr>
          <w:rFonts w:ascii="Times New Roman" w:cs="Times New Roman" w:eastAsia="Times New Roman" w:hAnsi="Times New Roman"/>
          <w:color w:val="000000"/>
          <w:sz w:val="20"/>
          <w:szCs w:val="20"/>
          <w:rtl w:val="0"/>
        </w:rPr>
        <w:t xml:space="preserve"> - помещения, находящиеся в общей долевой собственности, в которых расположены инженерные системы, оборудование и коммуникации (вентиляционные камеры, электрощитовые, ИТП, водомерный узел и т.п.).</w:t>
      </w:r>
      <w:r w:rsidDel="00000000" w:rsidR="00000000" w:rsidRPr="00000000">
        <w:rPr>
          <w:rtl w:val="0"/>
        </w:rPr>
      </w:r>
    </w:p>
    <w:p w:rsidR="00000000" w:rsidDel="00000000" w:rsidP="00000000" w:rsidRDefault="00000000" w:rsidRPr="00000000" w14:paraId="00000016">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Общедомовые инженерные системы</w:t>
      </w:r>
      <w:r w:rsidDel="00000000" w:rsidR="00000000" w:rsidRPr="00000000">
        <w:rPr>
          <w:rFonts w:ascii="Times New Roman" w:cs="Times New Roman" w:eastAsia="Times New Roman" w:hAnsi="Times New Roman"/>
          <w:color w:val="000000"/>
          <w:sz w:val="20"/>
          <w:szCs w:val="20"/>
          <w:rtl w:val="0"/>
        </w:rPr>
        <w:t xml:space="preserve"> – оборудование и коммуникации: холодное, и горячее водоснабжение, канализация, водосток, центральное отопление, электроснабжение, вентиляция, холодильное оборудование, противопожарные системы, лифты, автоматика инженерных систем, диспетчеризация, молниезащита, расположенные в Многоквартирном доме и обеспечивающие нормальную эксплуатацию и жизнедеятельность Многоквартирного дома.</w:t>
      </w:r>
      <w:r w:rsidDel="00000000" w:rsidR="00000000" w:rsidRPr="00000000">
        <w:rPr>
          <w:rtl w:val="0"/>
        </w:rPr>
      </w:r>
    </w:p>
    <w:p w:rsidR="00000000" w:rsidDel="00000000" w:rsidP="00000000" w:rsidRDefault="00000000" w:rsidRPr="00000000" w14:paraId="00000017">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Элементы благоустройства</w:t>
      </w:r>
      <w:r w:rsidDel="00000000" w:rsidR="00000000" w:rsidRPr="00000000">
        <w:rPr>
          <w:rFonts w:ascii="Times New Roman" w:cs="Times New Roman" w:eastAsia="Times New Roman" w:hAnsi="Times New Roman"/>
          <w:color w:val="000000"/>
          <w:sz w:val="20"/>
          <w:szCs w:val="20"/>
          <w:rtl w:val="0"/>
        </w:rPr>
        <w:t xml:space="preserve"> – объекты, расположенные на общедомовой территории: отмостки, тротуары, проезды и их покрытие, ограждение, контейнерная площадка с оборудованием и инвентарём, детская площадка с оборудованием, малые архитектурные формы, зелёные насаждения и газоны и т.д.</w:t>
      </w:r>
      <w:r w:rsidDel="00000000" w:rsidR="00000000" w:rsidRPr="00000000">
        <w:rPr>
          <w:rtl w:val="0"/>
        </w:rPr>
      </w:r>
    </w:p>
    <w:p w:rsidR="00000000" w:rsidDel="00000000" w:rsidP="00000000" w:rsidRDefault="00000000" w:rsidRPr="00000000" w14:paraId="00000018">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Общедомовая территория</w:t>
      </w:r>
      <w:r w:rsidDel="00000000" w:rsidR="00000000" w:rsidRPr="00000000">
        <w:rPr>
          <w:rFonts w:ascii="Times New Roman" w:cs="Times New Roman" w:eastAsia="Times New Roman" w:hAnsi="Times New Roman"/>
          <w:color w:val="000000"/>
          <w:sz w:val="20"/>
          <w:szCs w:val="20"/>
          <w:rtl w:val="0"/>
        </w:rPr>
        <w:t xml:space="preserve"> - земельный участок, на котором расположен Многоквартирный дом.</w:t>
      </w:r>
      <w:r w:rsidDel="00000000" w:rsidR="00000000" w:rsidRPr="00000000">
        <w:rPr>
          <w:rtl w:val="0"/>
        </w:rPr>
      </w:r>
    </w:p>
    <w:p w:rsidR="00000000" w:rsidDel="00000000" w:rsidP="00000000" w:rsidRDefault="00000000" w:rsidRPr="00000000" w14:paraId="00000019">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Техническая эксплуатация Многоквартирного дома</w:t>
      </w:r>
      <w:r w:rsidDel="00000000" w:rsidR="00000000" w:rsidRPr="00000000">
        <w:rPr>
          <w:rFonts w:ascii="Times New Roman" w:cs="Times New Roman" w:eastAsia="Times New Roman" w:hAnsi="Times New Roman"/>
          <w:color w:val="000000"/>
          <w:sz w:val="20"/>
          <w:szCs w:val="20"/>
          <w:rtl w:val="0"/>
        </w:rPr>
        <w:t xml:space="preserve"> - включает в себя управление Многоквартирным домом (в т.ч. организацию эксплуатации), техническое обслуживание и текущий ремонт строительных конструкций и инженерных систем Многоквартирного дома, санитарное содержание мест общего пользования и их текущий ремонт.</w:t>
      </w:r>
      <w:r w:rsidDel="00000000" w:rsidR="00000000" w:rsidRPr="00000000">
        <w:rPr>
          <w:rtl w:val="0"/>
        </w:rPr>
      </w:r>
    </w:p>
    <w:p w:rsidR="00000000" w:rsidDel="00000000" w:rsidP="00000000" w:rsidRDefault="00000000" w:rsidRPr="00000000" w14:paraId="0000001A">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Коммунальные услуги</w:t>
      </w:r>
      <w:r w:rsidDel="00000000" w:rsidR="00000000" w:rsidRPr="00000000">
        <w:rPr>
          <w:rFonts w:ascii="Times New Roman" w:cs="Times New Roman" w:eastAsia="Times New Roman" w:hAnsi="Times New Roman"/>
          <w:color w:val="000000"/>
          <w:sz w:val="20"/>
          <w:szCs w:val="20"/>
          <w:rtl w:val="0"/>
        </w:rPr>
        <w:t xml:space="preserve"> - осуществление деятельности Управляющей организации по подаче Собственнику одного или нескольких коммунальных ресурсов с целью обеспечения благоприятных и безопасных условий использования помещений, общего имущества в Многоквартирном доме  (перечень услуг указан в п. 3.1.3 настоящего Договора).</w:t>
      </w:r>
      <w:r w:rsidDel="00000000" w:rsidR="00000000" w:rsidRPr="00000000">
        <w:rPr>
          <w:rtl w:val="0"/>
        </w:rPr>
      </w:r>
    </w:p>
    <w:p w:rsidR="00000000" w:rsidDel="00000000" w:rsidP="00000000" w:rsidRDefault="00000000" w:rsidRPr="00000000" w14:paraId="0000001B">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Коммунальные ресурсы</w:t>
      </w:r>
      <w:r w:rsidDel="00000000" w:rsidR="00000000" w:rsidRPr="00000000">
        <w:rPr>
          <w:rFonts w:ascii="Times New Roman" w:cs="Times New Roman" w:eastAsia="Times New Roman" w:hAnsi="Times New Roman"/>
          <w:color w:val="000000"/>
          <w:sz w:val="20"/>
          <w:szCs w:val="20"/>
          <w:rtl w:val="0"/>
        </w:rPr>
        <w:t xml:space="preserve"> - холодная вода, горячая вода, электрическая энергия, тепловая энергия. К коммунальным ресурсам приравниваются также сточные бытовые воды, отводимые по централизованным сетям инженерно-технического обеспечения и иные ресурсы, указанные в Договоре (перечень услуг указан в п. 3.1.3 настоящего Договора).</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D">
      <w:pPr>
        <w:numPr>
          <w:ilvl w:val="0"/>
          <w:numId w:val="10"/>
        </w:numPr>
        <w:tabs>
          <w:tab w:val="left" w:leader="none" w:pos="993"/>
        </w:tabs>
        <w:spacing w:after="0" w:line="240" w:lineRule="auto"/>
        <w:ind w:left="-142" w:firstLine="56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Предмет Договора</w:t>
      </w:r>
      <w:r w:rsidDel="00000000" w:rsidR="00000000" w:rsidRPr="00000000">
        <w:rPr>
          <w:rtl w:val="0"/>
        </w:rPr>
      </w:r>
    </w:p>
    <w:p w:rsidR="00000000" w:rsidDel="00000000" w:rsidP="00000000" w:rsidRDefault="00000000" w:rsidRPr="00000000" w14:paraId="0000001E">
      <w:pPr>
        <w:tabs>
          <w:tab w:val="left" w:leader="none" w:pos="993"/>
        </w:tabs>
        <w:spacing w:after="0" w:line="240" w:lineRule="auto"/>
        <w:ind w:left="56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F">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эксплутационных, жилищных, коммунальных и иных услуг Собственнику, нанимателям и членам его семьи, поднанимателям, арендаторам, субарендаторам и иным лицам, пользующимся помещениями в Многоквартирном доме на законных основаниях (далее – наниматель, арендатор).</w:t>
      </w:r>
    </w:p>
    <w:p w:rsidR="00000000" w:rsidDel="00000000" w:rsidP="00000000" w:rsidRDefault="00000000" w:rsidRPr="00000000" w14:paraId="00000020">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Управляющая организация по заданию Собственника в течение согласованного Договором срока за плату обязуется оказывать услуги и выполнять работы по управлению, надлежащему содержанию и текущему ремонту общего имущества в Многоквартирном доме, а также предоставлять Коммунальные и иные услуги Собственнику, нанимателю, арендатору, осуществлять иную направленную на достижение целей управления Многоквартирном доме деятельность.</w:t>
      </w:r>
      <w:r w:rsidDel="00000000" w:rsidR="00000000" w:rsidRPr="00000000">
        <w:rPr>
          <w:rtl w:val="0"/>
        </w:rPr>
      </w:r>
    </w:p>
    <w:p w:rsidR="00000000" w:rsidDel="00000000" w:rsidP="00000000" w:rsidRDefault="00000000" w:rsidRPr="00000000" w14:paraId="00000021">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Вопросы капитального ремонта Многоквартирного дома регулируются действующим законодательством РФ.</w:t>
      </w:r>
      <w:r w:rsidDel="00000000" w:rsidR="00000000" w:rsidRPr="00000000">
        <w:rPr>
          <w:rtl w:val="0"/>
        </w:rPr>
      </w:r>
    </w:p>
    <w:p w:rsidR="00000000" w:rsidDel="00000000" w:rsidP="00000000" w:rsidRDefault="00000000" w:rsidRPr="00000000" w14:paraId="00000022">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hyperlink r:id="rId8">
        <w:r w:rsidDel="00000000" w:rsidR="00000000" w:rsidRPr="00000000">
          <w:rPr>
            <w:rFonts w:ascii="Times New Roman" w:cs="Times New Roman" w:eastAsia="Times New Roman" w:hAnsi="Times New Roman"/>
            <w:color w:val="000000"/>
            <w:sz w:val="20"/>
            <w:szCs w:val="20"/>
            <w:rtl w:val="0"/>
          </w:rPr>
          <w:t xml:space="preserve">Состав</w:t>
        </w:r>
      </w:hyperlink>
      <w:r w:rsidDel="00000000" w:rsidR="00000000" w:rsidRPr="00000000">
        <w:rPr>
          <w:rFonts w:ascii="Times New Roman" w:cs="Times New Roman" w:eastAsia="Times New Roman" w:hAnsi="Times New Roman"/>
          <w:color w:val="000000"/>
          <w:sz w:val="20"/>
          <w:szCs w:val="20"/>
          <w:rtl w:val="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r w:rsidDel="00000000" w:rsidR="00000000" w:rsidRPr="00000000">
        <w:rPr>
          <w:rtl w:val="0"/>
        </w:rPr>
      </w:r>
    </w:p>
    <w:p w:rsidR="00000000" w:rsidDel="00000000" w:rsidP="00000000" w:rsidRDefault="00000000" w:rsidRPr="00000000" w14:paraId="00000023">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Характеристика Многоквартирного дома на момент заключения Договора:</w:t>
      </w:r>
      <w:r w:rsidDel="00000000" w:rsidR="00000000" w:rsidRPr="00000000">
        <w:rPr>
          <w:rtl w:val="0"/>
        </w:rPr>
      </w:r>
    </w:p>
    <w:p w:rsidR="00000000" w:rsidDel="00000000" w:rsidP="00000000" w:rsidRDefault="00000000" w:rsidRPr="00000000" w14:paraId="00000024">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адрес Многоквартирного дома: _______________________________________</w:t>
      </w:r>
      <w:r w:rsidDel="00000000" w:rsidR="00000000" w:rsidRPr="00000000">
        <w:rPr>
          <w:rtl w:val="0"/>
        </w:rPr>
      </w:r>
    </w:p>
    <w:p w:rsidR="00000000" w:rsidDel="00000000" w:rsidP="00000000" w:rsidRDefault="00000000" w:rsidRPr="00000000" w14:paraId="00000025">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номер технического паспорта: от ____________;</w:t>
      </w:r>
      <w:r w:rsidDel="00000000" w:rsidR="00000000" w:rsidRPr="00000000">
        <w:rPr>
          <w:rtl w:val="0"/>
        </w:rPr>
      </w:r>
    </w:p>
    <w:p w:rsidR="00000000" w:rsidDel="00000000" w:rsidP="00000000" w:rsidRDefault="00000000" w:rsidRPr="00000000" w14:paraId="00000026">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серия, тип постройки: _________________;</w:t>
      </w:r>
      <w:r w:rsidDel="00000000" w:rsidR="00000000" w:rsidRPr="00000000">
        <w:rPr>
          <w:rtl w:val="0"/>
        </w:rPr>
      </w:r>
    </w:p>
    <w:p w:rsidR="00000000" w:rsidDel="00000000" w:rsidP="00000000" w:rsidRDefault="00000000" w:rsidRPr="00000000" w14:paraId="00000027">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год постройки: _______;</w:t>
      </w:r>
      <w:r w:rsidDel="00000000" w:rsidR="00000000" w:rsidRPr="00000000">
        <w:rPr>
          <w:rtl w:val="0"/>
        </w:rPr>
      </w:r>
    </w:p>
    <w:p w:rsidR="00000000" w:rsidDel="00000000" w:rsidP="00000000" w:rsidRDefault="00000000" w:rsidRPr="00000000" w14:paraId="00000028">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число этажей надземной части / подземной части:________________;</w:t>
      </w:r>
      <w:r w:rsidDel="00000000" w:rsidR="00000000" w:rsidRPr="00000000">
        <w:rPr>
          <w:rtl w:val="0"/>
        </w:rPr>
      </w:r>
    </w:p>
    <w:p w:rsidR="00000000" w:rsidDel="00000000" w:rsidP="00000000" w:rsidRDefault="00000000" w:rsidRPr="00000000" w14:paraId="00000029">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количество квартир: ___</w:t>
      </w:r>
      <w:r w:rsidDel="00000000" w:rsidR="00000000" w:rsidRPr="00000000">
        <w:rPr>
          <w:rtl w:val="0"/>
        </w:rPr>
      </w:r>
    </w:p>
    <w:p w:rsidR="00000000" w:rsidDel="00000000" w:rsidP="00000000" w:rsidRDefault="00000000" w:rsidRPr="00000000" w14:paraId="0000002A">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общая площадь дома с учетом всех помещений:_______________, в том числе площадь технических помещений: _____ кв.м., площадь помещений общего пользования: ____________, площадь прочих нежилых помещений: ______.;</w:t>
      </w:r>
      <w:r w:rsidDel="00000000" w:rsidR="00000000" w:rsidRPr="00000000">
        <w:rPr>
          <w:rtl w:val="0"/>
        </w:rPr>
      </w:r>
    </w:p>
    <w:p w:rsidR="00000000" w:rsidDel="00000000" w:rsidP="00000000" w:rsidRDefault="00000000" w:rsidRPr="00000000" w14:paraId="0000002B">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общая площадь жилых помещений с учетом летних помещений: ___________кв.м.;</w:t>
      </w:r>
      <w:r w:rsidDel="00000000" w:rsidR="00000000" w:rsidRPr="00000000">
        <w:rPr>
          <w:rtl w:val="0"/>
        </w:rPr>
      </w:r>
    </w:p>
    <w:p w:rsidR="00000000" w:rsidDel="00000000" w:rsidP="00000000" w:rsidRDefault="00000000" w:rsidRPr="00000000" w14:paraId="0000002C">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общая площадь жилых помещений без учета летних помещений: _________.;</w:t>
      </w:r>
      <w:r w:rsidDel="00000000" w:rsidR="00000000" w:rsidRPr="00000000">
        <w:rPr>
          <w:rtl w:val="0"/>
        </w:rPr>
      </w:r>
    </w:p>
    <w:p w:rsidR="00000000" w:rsidDel="00000000" w:rsidP="00000000" w:rsidRDefault="00000000" w:rsidRPr="00000000" w14:paraId="0000002D">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общая площадь нежилых помещений: _______.;</w:t>
      </w:r>
      <w:r w:rsidDel="00000000" w:rsidR="00000000" w:rsidRPr="00000000">
        <w:rPr>
          <w:rtl w:val="0"/>
        </w:rPr>
      </w:r>
    </w:p>
    <w:p w:rsidR="00000000" w:rsidDel="00000000" w:rsidP="00000000" w:rsidRDefault="00000000" w:rsidRPr="00000000" w14:paraId="0000002E">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степень износа по данным государственного технического учета  __ %;</w:t>
      </w:r>
      <w:r w:rsidDel="00000000" w:rsidR="00000000" w:rsidRPr="00000000">
        <w:rPr>
          <w:rtl w:val="0"/>
        </w:rPr>
      </w:r>
    </w:p>
    <w:p w:rsidR="00000000" w:rsidDel="00000000" w:rsidP="00000000" w:rsidRDefault="00000000" w:rsidRPr="00000000" w14:paraId="0000002F">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год последнего комплексного капитального ремонта: нет </w:t>
      </w:r>
      <w:r w:rsidDel="00000000" w:rsidR="00000000" w:rsidRPr="00000000">
        <w:rPr>
          <w:rtl w:val="0"/>
        </w:rPr>
      </w:r>
    </w:p>
    <w:p w:rsidR="00000000" w:rsidDel="00000000" w:rsidP="00000000" w:rsidRDefault="00000000" w:rsidRPr="00000000" w14:paraId="00000030">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правовой акт о признании дома аварийным и подлежащим сносу: _________;</w:t>
      </w:r>
      <w:r w:rsidDel="00000000" w:rsidR="00000000" w:rsidRPr="00000000">
        <w:rPr>
          <w:rtl w:val="0"/>
        </w:rPr>
      </w:r>
    </w:p>
    <w:p w:rsidR="00000000" w:rsidDel="00000000" w:rsidP="00000000" w:rsidRDefault="00000000" w:rsidRPr="00000000" w14:paraId="00000031">
      <w:pPr>
        <w:widowControl w:val="0"/>
        <w:numPr>
          <w:ilvl w:val="0"/>
          <w:numId w:val="8"/>
        </w:numPr>
        <w:pBdr>
          <w:top w:space="0" w:sz="0" w:val="nil"/>
          <w:left w:space="0" w:sz="0" w:val="nil"/>
          <w:bottom w:space="0" w:sz="0" w:val="nil"/>
          <w:right w:space="0" w:sz="0" w:val="nil"/>
          <w:between w:space="0" w:sz="0" w:val="nil"/>
        </w:pBdr>
        <w:spacing w:after="0" w:line="240" w:lineRule="auto"/>
        <w:ind w:left="567" w:hanging="283"/>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правовой акт о признании дома ветхим: _______;</w:t>
      </w:r>
      <w:r w:rsidDel="00000000" w:rsidR="00000000" w:rsidRPr="00000000">
        <w:rPr>
          <w:rtl w:val="0"/>
        </w:rPr>
      </w:r>
    </w:p>
    <w:p w:rsidR="00000000" w:rsidDel="00000000" w:rsidP="00000000" w:rsidRDefault="00000000" w:rsidRPr="00000000" w14:paraId="00000032">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Доля участия Собственника в расходах по управлению, содержанию, текущему ремонту общего имущества Многоквартирного дома и оплате коммунальных услуг (далее по тексту – «Доля участия Заказчика») определяется пропорционально доле площади помещений, находящихся в собственности или в ином законном владении Собственника, в общей площади Многоквартирного дома. </w:t>
      </w:r>
      <w:r w:rsidDel="00000000" w:rsidR="00000000" w:rsidRPr="00000000">
        <w:rPr>
          <w:rtl w:val="0"/>
        </w:rPr>
      </w:r>
    </w:p>
    <w:p w:rsidR="00000000" w:rsidDel="00000000" w:rsidP="00000000" w:rsidRDefault="00000000" w:rsidRPr="00000000" w14:paraId="00000033">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Заключение настоящего Договора не влечет перехода права собственности на Помещения в Многоквартирном доме и объекты Общего имущества в Многоквартирном доме, а также права распоряжения Общим имуществом в Многоквартирном доме, за исключением случаев, указанных в данном Договоре.</w:t>
      </w:r>
      <w:r w:rsidDel="00000000" w:rsidR="00000000" w:rsidRPr="00000000">
        <w:rPr>
          <w:rtl w:val="0"/>
        </w:rPr>
      </w:r>
    </w:p>
    <w:p w:rsidR="00000000" w:rsidDel="00000000" w:rsidP="00000000" w:rsidRDefault="00000000" w:rsidRPr="00000000" w14:paraId="00000034">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Условия настоящего Договора управления являются одинаковыми для всех Собственников помещений, нанимателей, арендаторов и иных лиц, пользующихся Помещениями в Многоквартирном доме на законных основаниях. </w:t>
      </w:r>
      <w:r w:rsidDel="00000000" w:rsidR="00000000" w:rsidRPr="00000000">
        <w:rPr>
          <w:rtl w:val="0"/>
        </w:rPr>
      </w:r>
    </w:p>
    <w:p w:rsidR="00000000" w:rsidDel="00000000" w:rsidP="00000000" w:rsidRDefault="00000000" w:rsidRPr="00000000" w14:paraId="00000035">
      <w:pPr>
        <w:widowControl w:val="0"/>
        <w:tabs>
          <w:tab w:val="left" w:leader="none" w:pos="993"/>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numPr>
          <w:ilvl w:val="0"/>
          <w:numId w:val="10"/>
        </w:numPr>
        <w:spacing w:after="0" w:line="240" w:lineRule="auto"/>
        <w:ind w:left="0" w:firstLine="56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Права и обязанности Сторон</w:t>
      </w:r>
      <w:r w:rsidDel="00000000" w:rsidR="00000000" w:rsidRPr="00000000">
        <w:rPr>
          <w:rtl w:val="0"/>
        </w:rPr>
      </w:r>
    </w:p>
    <w:p w:rsidR="00000000" w:rsidDel="00000000" w:rsidP="00000000" w:rsidRDefault="00000000" w:rsidRPr="00000000" w14:paraId="00000037">
      <w:pPr>
        <w:spacing w:after="0" w:line="240" w:lineRule="auto"/>
        <w:ind w:left="56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8">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Управляющая организация обязана:</w:t>
      </w:r>
      <w:r w:rsidDel="00000000" w:rsidR="00000000" w:rsidRPr="00000000">
        <w:rPr>
          <w:rtl w:val="0"/>
        </w:rPr>
      </w:r>
    </w:p>
    <w:p w:rsidR="00000000" w:rsidDel="00000000" w:rsidP="00000000" w:rsidRDefault="00000000" w:rsidRPr="00000000" w14:paraId="00000039">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Оказывать услуги и выполнять работы по управлению Общим имуществом в Многоквартирном доме в соответствии с целями и условиями настоящего Договора, действующим законодательством РФ с наибольшей выгодой в интересах Собственников помещений в ней, нанимателей, арендаторов,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нормативных правовых актов.</w:t>
      </w:r>
      <w:r w:rsidDel="00000000" w:rsidR="00000000" w:rsidRPr="00000000">
        <w:rPr>
          <w:rtl w:val="0"/>
        </w:rPr>
      </w:r>
    </w:p>
    <w:p w:rsidR="00000000" w:rsidDel="00000000" w:rsidP="00000000" w:rsidRDefault="00000000" w:rsidRPr="00000000" w14:paraId="0000003A">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Оказывать услуги и выполнять работы по технической эксплуатации, содержанию и ремонту Общего имущества в Многоквартирном доме в соответствии с </w:t>
      </w:r>
      <w:hyperlink r:id="rId9">
        <w:r w:rsidDel="00000000" w:rsidR="00000000" w:rsidRPr="00000000">
          <w:rPr>
            <w:rFonts w:ascii="Times New Roman" w:cs="Times New Roman" w:eastAsia="Times New Roman" w:hAnsi="Times New Roman"/>
            <w:sz w:val="20"/>
            <w:szCs w:val="20"/>
            <w:rtl w:val="0"/>
          </w:rPr>
          <w:t xml:space="preserve">Приложением N 3</w:t>
        </w:r>
      </w:hyperlink>
      <w:r w:rsidDel="00000000" w:rsidR="00000000" w:rsidRPr="00000000">
        <w:rPr>
          <w:rFonts w:ascii="Times New Roman" w:cs="Times New Roman" w:eastAsia="Times New Roman" w:hAnsi="Times New Roman"/>
          <w:sz w:val="20"/>
          <w:szCs w:val="20"/>
          <w:rtl w:val="0"/>
        </w:rPr>
        <w:t xml:space="preserve"> к настоящему Договору, а также утвержденным законодательством РФ обязательным перечнем работ и услуг, необходимым для обеспечения надлежащего содержания общего имущества в Многоквартирном доме.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Перечень работ и услуг, выполняемых Управляющей организацией, может быть изменен по соглашению Сторон, с соблюдением при этом обязательных требований к составу таких работ и услуг, установленных законодательством РФ, на основании решения общего собрания собственников Многоквартирного дома.</w:t>
      </w:r>
      <w:r w:rsidDel="00000000" w:rsidR="00000000" w:rsidRPr="00000000">
        <w:rPr>
          <w:rtl w:val="0"/>
        </w:rPr>
      </w:r>
    </w:p>
    <w:p w:rsidR="00000000" w:rsidDel="00000000" w:rsidP="00000000" w:rsidRDefault="00000000" w:rsidRPr="00000000" w14:paraId="0000003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Обеспечивать бесперебойное предоставление Собственнику коммунальных услуг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включая, но не ограничиваясь:</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холодное водоснабжение;</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горячее водоснабжение;</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водоотведение (канализация);</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электроснабжение;</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отопление (теплоснабжение);</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851" w:hanging="284"/>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обращение с твердыми коммунальными отходами.</w:t>
      </w:r>
      <w:r w:rsidDel="00000000" w:rsidR="00000000" w:rsidRPr="00000000">
        <w:rPr>
          <w:rtl w:val="0"/>
        </w:rPr>
      </w:r>
    </w:p>
    <w:bookmarkStart w:colFirst="0" w:colLast="0" w:name="bookmark=id.4d34og8" w:id="0"/>
    <w:bookmarkEnd w:id="0"/>
    <w:p w:rsidR="00000000" w:rsidDel="00000000" w:rsidP="00000000" w:rsidRDefault="00000000" w:rsidRPr="00000000" w14:paraId="00000042">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Предоставлять (либо обеспечивать предоставление третьими лицами) дополнительные услуги, предусмотренные соответствующим решением общего собрания собственников помещений в Многоквартирном доме, в том числе включая, но не ограничиваясь:</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интернета;</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радиовещания;</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телевидения;</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видеонаблюдения;</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851" w:hanging="284"/>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поверка индивидуальных приборов учета тепловой энергии, холодного водоснабжения / горячего водоснабжения / электроэнергии.</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567" w:firstLine="0"/>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Указанные в настоящем пункте договоры заключаются после согласования их с Собственниками помещений </w:t>
      </w:r>
      <w:r w:rsidDel="00000000" w:rsidR="00000000" w:rsidRPr="00000000">
        <w:rPr>
          <w:rFonts w:ascii="Times New Roman" w:cs="Times New Roman" w:eastAsia="Times New Roman" w:hAnsi="Times New Roman"/>
          <w:sz w:val="20"/>
          <w:szCs w:val="20"/>
          <w:rtl w:val="0"/>
        </w:rPr>
        <w:t xml:space="preserve">Многоквартирного дома.</w:t>
      </w:r>
      <w:r w:rsidDel="00000000" w:rsidR="00000000" w:rsidRPr="00000000">
        <w:rPr>
          <w:rtl w:val="0"/>
        </w:rPr>
      </w:r>
    </w:p>
    <w:p w:rsidR="00000000" w:rsidDel="00000000" w:rsidP="00000000" w:rsidRDefault="00000000" w:rsidRPr="00000000" w14:paraId="00000049">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Информировать Собственника о заключении указанных в </w:t>
      </w:r>
      <w:hyperlink r:id="rId10">
        <w:r w:rsidDel="00000000" w:rsidR="00000000" w:rsidRPr="00000000">
          <w:rPr>
            <w:rFonts w:ascii="Times New Roman" w:cs="Times New Roman" w:eastAsia="Times New Roman" w:hAnsi="Times New Roman"/>
            <w:sz w:val="20"/>
            <w:szCs w:val="20"/>
            <w:rtl w:val="0"/>
          </w:rPr>
          <w:t xml:space="preserve">пп. 3.1.3</w:t>
        </w:r>
      </w:hyperlink>
      <w:r w:rsidDel="00000000" w:rsidR="00000000" w:rsidRPr="00000000">
        <w:rPr>
          <w:rFonts w:ascii="Times New Roman" w:cs="Times New Roman" w:eastAsia="Times New Roman" w:hAnsi="Times New Roman"/>
          <w:sz w:val="20"/>
          <w:szCs w:val="20"/>
          <w:rtl w:val="0"/>
        </w:rPr>
        <w:t xml:space="preserve"> и </w:t>
      </w:r>
      <w:hyperlink r:id="rId11">
        <w:r w:rsidDel="00000000" w:rsidR="00000000" w:rsidRPr="00000000">
          <w:rPr>
            <w:rFonts w:ascii="Times New Roman" w:cs="Times New Roman" w:eastAsia="Times New Roman" w:hAnsi="Times New Roman"/>
            <w:sz w:val="20"/>
            <w:szCs w:val="20"/>
            <w:rtl w:val="0"/>
          </w:rPr>
          <w:t xml:space="preserve">3.1.4</w:t>
        </w:r>
      </w:hyperlink>
      <w:r w:rsidDel="00000000" w:rsidR="00000000" w:rsidRPr="00000000">
        <w:rPr>
          <w:rFonts w:ascii="Times New Roman" w:cs="Times New Roman" w:eastAsia="Times New Roman" w:hAnsi="Times New Roman"/>
          <w:sz w:val="20"/>
          <w:szCs w:val="20"/>
          <w:rtl w:val="0"/>
        </w:rPr>
        <w:t xml:space="preserve"> договоров и порядке оплаты услуг в соответствии с действующим законодательством РФ в срок не позднее 1 рабочего дня с даты заключения соответствующего договора.</w:t>
      </w:r>
      <w:r w:rsidDel="00000000" w:rsidR="00000000" w:rsidRPr="00000000">
        <w:rPr>
          <w:rtl w:val="0"/>
        </w:rPr>
      </w:r>
    </w:p>
    <w:p w:rsidR="00000000" w:rsidDel="00000000" w:rsidP="00000000" w:rsidRDefault="00000000" w:rsidRPr="00000000" w14:paraId="0000004A">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целях предоставления коммунальных услуг заключать от своего имени и за свой счет с организациями коммунального комплекса (ресурсоснабжающими организациями) договоры на снабжение коммунальными ресурсами, на обращение с твердыми отходами и прием бытовых стоков в соответствии с федеральными нормативными правовыми актами, обеспечивающие предоставление Коммунальных услуг Собственнику, нанимателю и арендатору  (случае если не принято иное решение на основании общего собрания собственников помещений Многоквартирного дома), осуществлять контроль за соблюдением условий договоров, качеством и количеством поставляемых коммунальных услуг, вести учет поставляемых коммунальных услуг.</w:t>
      </w:r>
      <w:r w:rsidDel="00000000" w:rsidR="00000000" w:rsidRPr="00000000">
        <w:rPr>
          <w:rtl w:val="0"/>
        </w:rPr>
      </w:r>
    </w:p>
    <w:p w:rsidR="00000000" w:rsidDel="00000000" w:rsidP="00000000" w:rsidRDefault="00000000" w:rsidRPr="00000000" w14:paraId="0000004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и решениями общих собраний собственников помещений в Многоквартирном доме, в том числе за счет поддержания работоспособности автоматизированной системы коммерческого учета воды и тепла (далее – АСКУВИТ) и автоматизированной системы коммерческого учета электроэнергии (далее – АСКУЭ).</w:t>
      </w:r>
      <w:r w:rsidDel="00000000" w:rsidR="00000000" w:rsidRPr="00000000">
        <w:rPr>
          <w:rtl w:val="0"/>
        </w:rPr>
      </w:r>
    </w:p>
    <w:p w:rsidR="00000000" w:rsidDel="00000000" w:rsidP="00000000" w:rsidRDefault="00000000" w:rsidRPr="00000000" w14:paraId="0000004C">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Принимать от Собственника плату за услуги и работы, предусмотренные настоящим Договором. По распоряжению Собственника, отраженному в соответствующем документе, Управляющая организация обязана принимать плату за вышеуказанные услуги от нанимателей и арендаторов Помещений Собственника.</w:t>
      </w:r>
      <w:r w:rsidDel="00000000" w:rsidR="00000000" w:rsidRPr="00000000">
        <w:rPr>
          <w:rtl w:val="0"/>
        </w:rPr>
      </w:r>
    </w:p>
    <w:p w:rsidR="00000000" w:rsidDel="00000000" w:rsidP="00000000" w:rsidRDefault="00000000" w:rsidRPr="00000000" w14:paraId="0000004D">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Требовать внесения платы от Собственника в случае не поступления платы от нанимателей и  арендаторов Помещений Собственника в установленные законодательством и настоящим Договором сроки.</w:t>
      </w:r>
      <w:r w:rsidDel="00000000" w:rsidR="00000000" w:rsidRPr="00000000">
        <w:rPr>
          <w:rtl w:val="0"/>
        </w:rPr>
      </w:r>
    </w:p>
    <w:p w:rsidR="00000000" w:rsidDel="00000000" w:rsidP="00000000" w:rsidRDefault="00000000" w:rsidRPr="00000000" w14:paraId="0000004E">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Обеспечить круглосуточное аварийно-диспетчерское обслуживание Многоквартирного дома и уведомить Собственника, нанимателей и арендатора о номерах телефонов аварийных и диспетчерских служб, режиме работы аварийных и диспетчерских служб, информацию о территориальных органах государственного жилищного надзора и муниципального жилищного контроля, устранять аварии, а также выполнять заявки указанных лиц в сроки, установленные законодательством и настоящим Договором. Указанное в настоящем пункте уведомление осуществляется путем размещения соответствующей информации на информационных стендах (досках), расположенных в подъезде Многоквартирного дома, на электронном сайте Управляющей компании в сети Интернет, направления соответствующей информации на электронную почту Собственника (нанимателей и арендатора)  помещения Многоквартирного дома. </w:t>
      </w:r>
      <w:r w:rsidDel="00000000" w:rsidR="00000000" w:rsidRPr="00000000">
        <w:rPr>
          <w:rtl w:val="0"/>
        </w:rPr>
      </w:r>
    </w:p>
    <w:p w:rsidR="00000000" w:rsidDel="00000000" w:rsidP="00000000" w:rsidRDefault="00000000" w:rsidRPr="00000000" w14:paraId="0000004F">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r w:rsidDel="00000000" w:rsidR="00000000" w:rsidRPr="00000000">
        <w:rPr>
          <w:rtl w:val="0"/>
        </w:rPr>
      </w:r>
    </w:p>
    <w:p w:rsidR="00000000" w:rsidDel="00000000" w:rsidP="00000000" w:rsidRDefault="00000000" w:rsidRPr="00000000" w14:paraId="00000050">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Обеспечить хранение и актуализацию технической документации (в т.ч. базы данных) на Многоквартирный дом и иных связанных с управлением Многоквартирным домом документов, включая документы, полученные от застройщика в соответствии с </w:t>
      </w:r>
      <w:hyperlink r:id="rId12">
        <w:r w:rsidDel="00000000" w:rsidR="00000000" w:rsidRPr="00000000">
          <w:rPr>
            <w:rFonts w:ascii="Times New Roman" w:cs="Times New Roman" w:eastAsia="Times New Roman" w:hAnsi="Times New Roman"/>
            <w:sz w:val="20"/>
            <w:szCs w:val="20"/>
            <w:rtl w:val="0"/>
          </w:rPr>
          <w:t xml:space="preserve">перечнем</w:t>
        </w:r>
      </w:hyperlink>
      <w:r w:rsidDel="00000000" w:rsidR="00000000" w:rsidRPr="00000000">
        <w:rPr>
          <w:rFonts w:ascii="Times New Roman" w:cs="Times New Roman" w:eastAsia="Times New Roman" w:hAnsi="Times New Roman"/>
          <w:sz w:val="20"/>
          <w:szCs w:val="20"/>
          <w:rtl w:val="0"/>
        </w:rPr>
        <w:t xml:space="preserve">, содержащимся в Приложении N 2 к настоящему Договору, вносить в техническую документацию изменения, отражающие информацию о выполняемых работах, услугах и о состоянии Многоквартирного дома, в соответствии с результатами проводимых осмотров состояния Многоквартирного дома, выполняемых работ и оказываемых услуг.</w:t>
      </w:r>
      <w:r w:rsidDel="00000000" w:rsidR="00000000" w:rsidRPr="00000000">
        <w:rPr>
          <w:rtl w:val="0"/>
        </w:rPr>
      </w:r>
    </w:p>
    <w:p w:rsidR="00000000" w:rsidDel="00000000" w:rsidP="00000000" w:rsidRDefault="00000000" w:rsidRPr="00000000" w14:paraId="00000051">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По требованию Собственника, нанимателей и арендатора знакомить его с содержанием указанных в п. 3.1.12 настоящего Договора документов, в том числе путем предоставления представителю совета Многоквартирного дома надлежаще заверенных копий соответствующих документов в течении 30 календарных дней с даты получения соответствующего запроса.</w:t>
      </w:r>
      <w:r w:rsidDel="00000000" w:rsidR="00000000" w:rsidRPr="00000000">
        <w:rPr>
          <w:rtl w:val="0"/>
        </w:rPr>
      </w:r>
    </w:p>
    <w:p w:rsidR="00000000" w:rsidDel="00000000" w:rsidP="00000000" w:rsidRDefault="00000000" w:rsidRPr="00000000" w14:paraId="00000052">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Рассматривать предложения, заявления и жалобы Собственника, нанимателей и арендатора, вести их учет, принимать меры, необходимые для устранения указанных в них недостатков, вести учет устранения указанных недостатков, проводить прием Собственника, нанимателей и арендатора в установленные часы и в следующем порядке:</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(нанимателей и арендатора) о результатах рассмотрения жалобы или претензии, а также предоставить Собственнику (нанимателю и арендатору) соответствующий письменный ответ. При этом в случае отказа Управляющей организации в удовлетворении указанных жалоб и претензий Управляющая организация обязана в письменном ответе указать причины отказа;</w:t>
      </w:r>
      <w:r w:rsidDel="00000000" w:rsidR="00000000" w:rsidRPr="00000000">
        <w:rPr>
          <w:rtl w:val="0"/>
        </w:rPr>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 случае поступления иных обращений Управляющая организация в течение 30 (тридцати) календарных дней обязана рассмотреть обращение и проинформировать Собственника (нанимателей и арендатора) о результатах рассмотрения обращения;</w:t>
      </w: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 случае получения заявления о перерасчете размера платы за помещение Многоквартирного дома не позднее 2 рабочих дней с даты получения вышеуказанных обращений направить Собственнику (нанимателю и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 При этом фактический  перерасчет размера платы за помещение Многоквартирного дома осуществляется Управляющей организацией в течении 30 календарных дней с даты получения Управляющей организацией вышеуказанных обращений Собственника.</w:t>
      </w:r>
      <w:r w:rsidDel="00000000" w:rsidR="00000000" w:rsidRPr="00000000">
        <w:rPr>
          <w:rtl w:val="0"/>
        </w:rPr>
      </w:r>
    </w:p>
    <w:p w:rsidR="00000000" w:rsidDel="00000000" w:rsidP="00000000" w:rsidRDefault="00000000" w:rsidRPr="00000000" w14:paraId="00000056">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Размещать на информационных стендах (досках), расположенных в подъезде Многоквартирного дома, а также в офисе Управляющей организации информацию о месте и графике (не реже пяти дней в неделю) приема Собственника (нанимателей и арендатора) по указанным в п. 3.1.14 настоящего Договора вопросам, а также доводить эту информацию до Собственника (нанимателя и арендатора) иными способами. </w:t>
      </w:r>
      <w:r w:rsidDel="00000000" w:rsidR="00000000" w:rsidRPr="00000000">
        <w:rPr>
          <w:rtl w:val="0"/>
        </w:rPr>
      </w:r>
    </w:p>
    <w:p w:rsidR="00000000" w:rsidDel="00000000" w:rsidP="00000000" w:rsidRDefault="00000000" w:rsidRPr="00000000" w14:paraId="00000057">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 определенной настоящим Договором очередностью проводить обследования Многоквартирного дома, и по результатам такого обследования:</w:t>
      </w:r>
      <w:r w:rsidDel="00000000" w:rsidR="00000000" w:rsidRPr="00000000">
        <w:rPr>
          <w:rtl w:val="0"/>
        </w:rPr>
      </w:r>
    </w:p>
    <w:p w:rsidR="00000000" w:rsidDel="00000000" w:rsidP="00000000" w:rsidRDefault="00000000" w:rsidRPr="00000000" w14:paraId="00000058">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составлять планы по текущему ремонту Многоквартирного дома с указанием наименования работ, срока выполнения работ и их предварительной стоимости;</w:t>
      </w:r>
    </w:p>
    <w:p w:rsidR="00000000" w:rsidDel="00000000" w:rsidP="00000000" w:rsidRDefault="00000000" w:rsidRPr="00000000" w14:paraId="00000059">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 (не позднее 30 календарных дней с даты выявления необходимости в проведении капитального ремонта Многоквартирного дома).</w:t>
      </w:r>
    </w:p>
    <w:p w:rsidR="00000000" w:rsidDel="00000000" w:rsidP="00000000" w:rsidRDefault="00000000" w:rsidRPr="00000000" w14:paraId="0000005A">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Соблюдать требования Федерального закона «О персональных данных» от 27.07.2006 № 152-ФЗ при передаче персональных данных Собственников (нанимателей и арендаторов) третьим лицам.</w:t>
      </w:r>
      <w:r w:rsidDel="00000000" w:rsidR="00000000" w:rsidRPr="00000000">
        <w:rPr>
          <w:rtl w:val="0"/>
        </w:rPr>
      </w:r>
    </w:p>
    <w:p w:rsidR="00000000" w:rsidDel="00000000" w:rsidP="00000000" w:rsidRDefault="00000000" w:rsidRPr="00000000" w14:paraId="0000005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Предоставлять или организовать предоставление Собственнику или уполномоченным им лицам по запросам документацию, информацию и сведения, касающиеся управления Многоквартирным домом, содержания и ремонта Общего имущества Многоквартирного дома в срок не позднее 30 (тридцати) календарных дней с даты получения соответствующего запроса.</w:t>
      </w:r>
      <w:r w:rsidDel="00000000" w:rsidR="00000000" w:rsidRPr="00000000">
        <w:rPr>
          <w:rtl w:val="0"/>
        </w:rPr>
      </w:r>
    </w:p>
    <w:p w:rsidR="00000000" w:rsidDel="00000000" w:rsidP="00000000" w:rsidRDefault="00000000" w:rsidRPr="00000000" w14:paraId="0000005C">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Информировать Собственника,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(досках), расположенных в подъезде Многоквартирного дома,   а в случае личного обращения Собственника (нанимателей и арендаторов) - немедленно.</w:t>
      </w:r>
      <w:r w:rsidDel="00000000" w:rsidR="00000000" w:rsidRPr="00000000">
        <w:rPr>
          <w:rtl w:val="0"/>
        </w:rPr>
      </w:r>
    </w:p>
    <w:p w:rsidR="00000000" w:rsidDel="00000000" w:rsidP="00000000" w:rsidRDefault="00000000" w:rsidRPr="00000000" w14:paraId="0000005D">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Информировать Собственника (нанимателей и арендаторов) о плановых отключениях инженерных систем, а также об общедомовых мероприятиях заблаговременно, но не позднее 2 календарных дней до предполагаемой даты соответствующего события.</w:t>
      </w:r>
      <w:r w:rsidDel="00000000" w:rsidR="00000000" w:rsidRPr="00000000">
        <w:rPr>
          <w:rtl w:val="0"/>
        </w:rPr>
      </w:r>
    </w:p>
    <w:p w:rsidR="00000000" w:rsidDel="00000000" w:rsidP="00000000" w:rsidRDefault="00000000" w:rsidRPr="00000000" w14:paraId="0000005E">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невыполнения работ или не предоставления услуг, предусмотренных настоящим Договором, уведомить Собственника (нанимателей и арендаторов) о причинах нарушения путем размещения соответствующей информации на информационных стендах (досках), расположенных в подъезде Многоквартирного дома в максимально короткие сроки.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r w:rsidDel="00000000" w:rsidR="00000000" w:rsidRPr="00000000">
        <w:rPr>
          <w:rtl w:val="0"/>
        </w:rPr>
      </w:r>
    </w:p>
    <w:p w:rsidR="00000000" w:rsidDel="00000000" w:rsidP="00000000" w:rsidRDefault="00000000" w:rsidRPr="00000000" w14:paraId="0000005F">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разделом 4 настоящего Договора.</w:t>
      </w:r>
    </w:p>
    <w:p w:rsidR="00000000" w:rsidDel="00000000" w:rsidP="00000000" w:rsidRDefault="00000000" w:rsidRPr="00000000" w14:paraId="00000060">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 арендатором), в максимально короткие сроки. Недостаток и дефект считается выявленным после составления согласованного Сторонами дефектовочного акта.</w:t>
      </w:r>
    </w:p>
    <w:p w:rsidR="00000000" w:rsidDel="00000000" w:rsidP="00000000" w:rsidRDefault="00000000" w:rsidRPr="00000000" w14:paraId="00000061">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Информировать в письменной форме Собственника об изменении размера платы за Коммунальные услуги не позднее 10 рабочих дней со дня опубликования новых тарифов на Коммунальные услуги, но не позже даты выставления платежных документов.</w:t>
      </w:r>
      <w:r w:rsidDel="00000000" w:rsidR="00000000" w:rsidRPr="00000000">
        <w:rPr>
          <w:rtl w:val="0"/>
        </w:rPr>
      </w:r>
    </w:p>
    <w:p w:rsidR="00000000" w:rsidDel="00000000" w:rsidP="00000000" w:rsidRDefault="00000000" w:rsidRPr="00000000" w14:paraId="00000062">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Обеспечить выдачу/доставку Собственнику (нанимателю и арендатору) платежных документов за услуги и работы, выполняемые по настоящему Договору, не позднее 10 (десятого) числа месяца, следующего за оплачиваемым. По требованию Собственника (нанимателя и/или арендатора) выставлять платежные документы на предоплату за работы и услуги, предусмотренные настоящим Договором, с последующей корректировкой платежа при необходимости.</w:t>
      </w:r>
      <w:r w:rsidDel="00000000" w:rsidR="00000000" w:rsidRPr="00000000">
        <w:rPr>
          <w:rtl w:val="0"/>
        </w:rPr>
      </w:r>
    </w:p>
    <w:p w:rsidR="00000000" w:rsidDel="00000000" w:rsidP="00000000" w:rsidRDefault="00000000" w:rsidRPr="00000000" w14:paraId="00000063">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По требованию Собственника и иных лиц, действующих по распоряжению Собственника или несущих с Собственником солидарную ответственность за Помещение Собственника,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r w:rsidDel="00000000" w:rsidR="00000000" w:rsidRPr="00000000">
        <w:rPr>
          <w:rtl w:val="0"/>
        </w:rPr>
      </w:r>
    </w:p>
    <w:p w:rsidR="00000000" w:rsidDel="00000000" w:rsidP="00000000" w:rsidRDefault="00000000" w:rsidRPr="00000000" w14:paraId="00000064">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вносить соответствующую информацию в техническую документацию на Многоквартирный дом.</w:t>
      </w:r>
      <w:r w:rsidDel="00000000" w:rsidR="00000000" w:rsidRPr="00000000">
        <w:rPr>
          <w:rtl w:val="0"/>
        </w:rPr>
      </w:r>
    </w:p>
    <w:p w:rsidR="00000000" w:rsidDel="00000000" w:rsidP="00000000" w:rsidRDefault="00000000" w:rsidRPr="00000000" w14:paraId="00000065">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проведения работ в помещении Собственника (нанимателем и/или арендатором) направить ему письменное уведомление о проведении работ не позже, чем за три дня до их начала, и согласовать с Собственником (нанимателем и/или арендатором) время доступа в помещение.</w:t>
      </w:r>
      <w:r w:rsidDel="00000000" w:rsidR="00000000" w:rsidRPr="00000000">
        <w:rPr>
          <w:rtl w:val="0"/>
        </w:rPr>
      </w:r>
    </w:p>
    <w:p w:rsidR="00000000" w:rsidDel="00000000" w:rsidP="00000000" w:rsidRDefault="00000000" w:rsidRPr="00000000" w14:paraId="00000066">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По требованию Собственника (нанимателя и/или арендаторов) производить либо организовать проведение сверки платы за услуги и работы, выполняемые по настоящему Договору,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 (в течении 10 календарных дней с даты получения соответствующего запроса).</w:t>
      </w:r>
      <w:r w:rsidDel="00000000" w:rsidR="00000000" w:rsidRPr="00000000">
        <w:rPr>
          <w:rtl w:val="0"/>
        </w:rPr>
      </w:r>
    </w:p>
    <w:p w:rsidR="00000000" w:rsidDel="00000000" w:rsidP="00000000" w:rsidRDefault="00000000" w:rsidRPr="00000000" w14:paraId="00000067">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Предоставлять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а при заключении Договора на срок один год - не ранее чем за два месяца и не позднее чем за один месяц до истечения срока его действия. Указанный в настоящем пункте Договора отчет составляется в соответствии с нормами действующего законодательства РФ, а также с указанием всей информации в соответствии с Приложением 7 к Договору, при этом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и/или арендаторов) и о принятых мерах по устранению указанных в них недостатков в установленные сроки. Предоставление отчета производится:</w:t>
      </w:r>
      <w:r w:rsidDel="00000000" w:rsidR="00000000" w:rsidRPr="00000000">
        <w:rPr>
          <w:rtl w:val="0"/>
        </w:rPr>
      </w:r>
    </w:p>
    <w:p w:rsidR="00000000" w:rsidDel="00000000" w:rsidP="00000000" w:rsidRDefault="00000000" w:rsidRPr="00000000" w14:paraId="00000068">
      <w:pPr>
        <w:numPr>
          <w:ilvl w:val="0"/>
          <w:numId w:val="6"/>
        </w:numPr>
        <w:spacing w:after="0" w:line="240" w:lineRule="auto"/>
        <w:ind w:left="567"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путем опубликования информации на сайте Управляющей организации в сети Интернет,</w:t>
      </w:r>
    </w:p>
    <w:p w:rsidR="00000000" w:rsidDel="00000000" w:rsidP="00000000" w:rsidRDefault="00000000" w:rsidRPr="00000000" w14:paraId="00000069">
      <w:pPr>
        <w:numPr>
          <w:ilvl w:val="0"/>
          <w:numId w:val="6"/>
        </w:numPr>
        <w:spacing w:after="0" w:line="240" w:lineRule="auto"/>
        <w:ind w:left="567"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размещения соответствующей информации на информационных стендах (досках), расположенных в подъезде Многоквартирного дома, </w:t>
      </w:r>
    </w:p>
    <w:p w:rsidR="00000000" w:rsidDel="00000000" w:rsidP="00000000" w:rsidRDefault="00000000" w:rsidRPr="00000000" w14:paraId="0000006A">
      <w:pPr>
        <w:numPr>
          <w:ilvl w:val="0"/>
          <w:numId w:val="6"/>
        </w:numPr>
        <w:spacing w:after="0" w:line="240" w:lineRule="auto"/>
        <w:ind w:left="567"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направления соответствующей информации на электронную почту Собственника помещения Многоквартирного дома (в случае получения соответствующего запроса от Собственника);</w:t>
      </w:r>
    </w:p>
    <w:p w:rsidR="00000000" w:rsidDel="00000000" w:rsidP="00000000" w:rsidRDefault="00000000" w:rsidRPr="00000000" w14:paraId="0000006B">
      <w:pPr>
        <w:numPr>
          <w:ilvl w:val="0"/>
          <w:numId w:val="6"/>
        </w:numPr>
        <w:spacing w:after="0" w:line="240" w:lineRule="auto"/>
        <w:ind w:left="567"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предоставления Собственнику надлежаще заверенных копий указанных документов (в случае получения соответствующего запроса от Собственника).</w:t>
      </w:r>
    </w:p>
    <w:p w:rsidR="00000000" w:rsidDel="00000000" w:rsidP="00000000" w:rsidRDefault="00000000" w:rsidRPr="00000000" w14:paraId="0000006C">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rsidR="00000000" w:rsidDel="00000000" w:rsidP="00000000" w:rsidRDefault="00000000" w:rsidRPr="00000000" w14:paraId="0000006D">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На основании заявки Собственника (нанимателя и/или арендатора) незамедлительно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r w:rsidDel="00000000" w:rsidR="00000000" w:rsidRPr="00000000">
        <w:rPr>
          <w:rtl w:val="0"/>
        </w:rPr>
      </w:r>
    </w:p>
    <w:p w:rsidR="00000000" w:rsidDel="00000000" w:rsidP="00000000" w:rsidRDefault="00000000" w:rsidRPr="00000000" w14:paraId="0000006E">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Представлять интересы Собственника (нанимателя и/или арендатора) в рамках исполнения своих обязательств по настоящему Договору.</w:t>
      </w:r>
    </w:p>
    <w:p w:rsidR="00000000" w:rsidDel="00000000" w:rsidP="00000000" w:rsidRDefault="00000000" w:rsidRPr="00000000" w14:paraId="0000006F">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 </w:t>
      </w:r>
    </w:p>
    <w:p w:rsidR="00000000" w:rsidDel="00000000" w:rsidP="00000000" w:rsidRDefault="00000000" w:rsidRPr="00000000" w14:paraId="00000070">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000000" w:rsidDel="00000000" w:rsidP="00000000" w:rsidRDefault="00000000" w:rsidRPr="00000000" w14:paraId="00000071">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000000" w:rsidDel="00000000" w:rsidP="00000000" w:rsidRDefault="00000000" w:rsidRPr="00000000" w14:paraId="00000072">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000000" w:rsidDel="00000000" w:rsidP="00000000" w:rsidRDefault="00000000" w:rsidRPr="00000000" w14:paraId="00000073">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Передать:</w:t>
      </w:r>
      <w:r w:rsidDel="00000000" w:rsidR="00000000" w:rsidRPr="00000000">
        <w:rPr>
          <w:rtl w:val="0"/>
        </w:rPr>
      </w:r>
    </w:p>
    <w:p w:rsidR="00000000" w:rsidDel="00000000" w:rsidP="00000000" w:rsidRDefault="00000000" w:rsidRPr="00000000" w14:paraId="00000074">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техническую документацию (в т.ч. базы данных) на Многоквартирный дом и иные документы, связанные с управлением Многоквартирным домом, включая документы, полученные от застройщика в соответствии с </w:t>
      </w:r>
      <w:hyperlink r:id="rId13">
        <w:r w:rsidDel="00000000" w:rsidR="00000000" w:rsidRPr="00000000">
          <w:rPr>
            <w:rFonts w:ascii="Times New Roman" w:cs="Times New Roman" w:eastAsia="Times New Roman" w:hAnsi="Times New Roman"/>
            <w:sz w:val="20"/>
            <w:szCs w:val="20"/>
            <w:rtl w:val="0"/>
          </w:rPr>
          <w:t xml:space="preserve">перечнем</w:t>
        </w:r>
      </w:hyperlink>
      <w:r w:rsidDel="00000000" w:rsidR="00000000" w:rsidRPr="00000000">
        <w:rPr>
          <w:rFonts w:ascii="Times New Roman" w:cs="Times New Roman" w:eastAsia="Times New Roman" w:hAnsi="Times New Roman"/>
          <w:sz w:val="20"/>
          <w:szCs w:val="20"/>
          <w:rtl w:val="0"/>
        </w:rPr>
        <w:t xml:space="preserve">, содержащимся в приложении N 2 к настоящему Договору, - за 30 (тридцать) календарных дней до прекращения действия Договора;</w:t>
      </w:r>
    </w:p>
    <w:p w:rsidR="00000000" w:rsidDel="00000000" w:rsidP="00000000" w:rsidRDefault="00000000" w:rsidRPr="00000000" w14:paraId="00000075">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передать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в Многоквартирном доме, и иные технические средства, и оборудование, необходимые для эксплуатации многоквартирного дома и управления им - в течение 3 (трех) рабочих дней со дня прекращения Договора;</w:t>
      </w:r>
    </w:p>
    <w:p w:rsidR="00000000" w:rsidDel="00000000" w:rsidP="00000000" w:rsidRDefault="00000000" w:rsidRPr="00000000" w14:paraId="00000076">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00000" w:rsidDel="00000000" w:rsidP="00000000" w:rsidRDefault="00000000" w:rsidRPr="00000000" w14:paraId="00000077">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Произвести или организовать в течение 3 (трех) рабочих дней со дня прекращения Договора проведение выверки расчетов по платежам, внесенным Собственником (нанимателем и/или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w:t>
      </w:r>
    </w:p>
    <w:p w:rsidR="00000000" w:rsidDel="00000000" w:rsidP="00000000" w:rsidRDefault="00000000" w:rsidRPr="00000000" w14:paraId="00000078">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14">
        <w:r w:rsidDel="00000000" w:rsidR="00000000" w:rsidRPr="00000000">
          <w:rPr>
            <w:rFonts w:ascii="Times New Roman" w:cs="Times New Roman" w:eastAsia="Times New Roman" w:hAnsi="Times New Roman"/>
            <w:sz w:val="20"/>
            <w:szCs w:val="20"/>
            <w:rtl w:val="0"/>
          </w:rPr>
          <w:t xml:space="preserve">ст. 4</w:t>
        </w:r>
      </w:hyperlink>
      <w:r w:rsidDel="00000000" w:rsidR="00000000" w:rsidRPr="00000000">
        <w:rPr>
          <w:rFonts w:ascii="Times New Roman" w:cs="Times New Roman" w:eastAsia="Times New Roman" w:hAnsi="Times New Roman"/>
          <w:sz w:val="20"/>
          <w:szCs w:val="20"/>
          <w:rtl w:val="0"/>
        </w:rPr>
        <w:t xml:space="preserve"> Жилищного кодекса Российской Федерации).</w:t>
      </w:r>
    </w:p>
    <w:p w:rsidR="00000000" w:rsidDel="00000000" w:rsidP="00000000" w:rsidRDefault="00000000" w:rsidRPr="00000000" w14:paraId="00000079">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Ежегодно (не реже одного раза в год) разрабатывать и доводить в письменной форме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000000" w:rsidDel="00000000" w:rsidP="00000000" w:rsidRDefault="00000000" w:rsidRPr="00000000" w14:paraId="0000007A">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Обеспечить выполнение требований законодательства об энергосбережении и о повышении энергетической эффективности.</w:t>
      </w:r>
    </w:p>
    <w:p w:rsidR="00000000" w:rsidDel="00000000" w:rsidP="00000000" w:rsidRDefault="00000000" w:rsidRPr="00000000" w14:paraId="0000007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Обеспечить возможность контроля за исполнением обязательств по настоящему Договору.</w:t>
      </w:r>
      <w:r w:rsidDel="00000000" w:rsidR="00000000" w:rsidRPr="00000000">
        <w:rPr>
          <w:rtl w:val="0"/>
        </w:rPr>
      </w:r>
    </w:p>
    <w:p w:rsidR="00000000" w:rsidDel="00000000" w:rsidP="00000000" w:rsidRDefault="00000000" w:rsidRPr="00000000" w14:paraId="0000007C">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субъекта Российской Федерации.</w:t>
      </w:r>
      <w:r w:rsidDel="00000000" w:rsidR="00000000" w:rsidRPr="00000000">
        <w:rPr>
          <w:rtl w:val="0"/>
        </w:rPr>
      </w:r>
    </w:p>
    <w:p w:rsidR="00000000" w:rsidDel="00000000" w:rsidP="00000000" w:rsidRDefault="00000000" w:rsidRPr="00000000" w14:paraId="0000007D">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Информировать Собственника об отзыве у Управляющей организации лицензии на осуществление деятельности по управлению многоквартирными домами в соответствии с требованиями Жилищного кодекса в течение 1 рабочего дня с даты отзыва соответствующей лицензии.</w:t>
      </w:r>
      <w:r w:rsidDel="00000000" w:rsidR="00000000" w:rsidRPr="00000000">
        <w:rPr>
          <w:rtl w:val="0"/>
        </w:rPr>
      </w:r>
    </w:p>
    <w:p w:rsidR="00000000" w:rsidDel="00000000" w:rsidP="00000000" w:rsidRDefault="00000000" w:rsidRPr="00000000" w14:paraId="0000007E">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w:t>
      </w:r>
      <w:r w:rsidDel="00000000" w:rsidR="00000000" w:rsidRPr="00000000">
        <w:rPr>
          <w:rtl w:val="0"/>
        </w:rPr>
      </w:r>
    </w:p>
    <w:p w:rsidR="00000000" w:rsidDel="00000000" w:rsidP="00000000" w:rsidRDefault="00000000" w:rsidRPr="00000000" w14:paraId="0000007F">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 обращению Собственников Управляющая организация осуществить мероприятия, необходимые для проведения общего собрания собственников помещений в Многоквартирном доме с соответствующим предоставлением реестра собственников помещений в Многоквартирном доме в течение пятнадцати календарных дней с момента получения Управляющей организацией соответствующего обращения.</w:t>
      </w:r>
    </w:p>
    <w:p w:rsidR="00000000" w:rsidDel="00000000" w:rsidP="00000000" w:rsidRDefault="00000000" w:rsidRPr="00000000" w14:paraId="00000080">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w:t>
      </w:r>
      <w:hyperlink r:id="rId15">
        <w:r w:rsidDel="00000000" w:rsidR="00000000" w:rsidRPr="00000000">
          <w:rPr>
            <w:rFonts w:ascii="Times New Roman" w:cs="Times New Roman" w:eastAsia="Times New Roman" w:hAnsi="Times New Roman"/>
            <w:sz w:val="20"/>
            <w:szCs w:val="20"/>
            <w:rtl w:val="0"/>
          </w:rPr>
          <w:t xml:space="preserve">порядке</w:t>
        </w:r>
      </w:hyperlink>
      <w:r w:rsidDel="00000000" w:rsidR="00000000" w:rsidRPr="00000000">
        <w:rPr>
          <w:rFonts w:ascii="Times New Roman" w:cs="Times New Roman" w:eastAsia="Times New Roman" w:hAnsi="Times New Roman"/>
          <w:sz w:val="20"/>
          <w:szCs w:val="20"/>
          <w:rtl w:val="0"/>
        </w:rPr>
        <w:t xml:space="preserve">, установленном законодательством РФ, направлять подлинники решений и протокола общего собрания собственников помещений в Многоквартирном доме в орган государственного жилищного надзора для хранения.</w:t>
      </w:r>
      <w:r w:rsidDel="00000000" w:rsidR="00000000" w:rsidRPr="00000000">
        <w:rPr>
          <w:rtl w:val="0"/>
        </w:rPr>
      </w:r>
    </w:p>
    <w:p w:rsidR="00000000" w:rsidDel="00000000" w:rsidP="00000000" w:rsidRDefault="00000000" w:rsidRPr="00000000" w14:paraId="00000081">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Вести учет стоимости услуг и работ по технической эксплуатации Многоквартирного дома и по надлежащему содержанию и текущему ремонту общего имущества в Многоквартирного дома, а также коммунальных ресурсов по каждому объекту собственности и предоставлять указанную информацию по требованию Заказчика.</w:t>
      </w:r>
    </w:p>
    <w:p w:rsidR="00000000" w:rsidDel="00000000" w:rsidP="00000000" w:rsidRDefault="00000000" w:rsidRPr="00000000" w14:paraId="00000082">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Взаимодействовать с застройщиком Многоквартирного дома по вопросам выявленных нарушениях и гарантийного обслуживания Общего имущества Многоквартирного дома, в том числе в целях своевременного возмещения ущерба по факту возникновения страхового случая.</w:t>
      </w:r>
      <w:r w:rsidDel="00000000" w:rsidR="00000000" w:rsidRPr="00000000">
        <w:rPr>
          <w:rtl w:val="0"/>
        </w:rPr>
      </w:r>
    </w:p>
    <w:p w:rsidR="00000000" w:rsidDel="00000000" w:rsidP="00000000" w:rsidRDefault="00000000" w:rsidRPr="00000000" w14:paraId="00000083">
      <w:pPr>
        <w:spacing w:after="0" w:line="24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Управляющая организация вправе:</w:t>
      </w:r>
      <w:r w:rsidDel="00000000" w:rsidR="00000000" w:rsidRPr="00000000">
        <w:rPr>
          <w:rtl w:val="0"/>
        </w:rPr>
      </w:r>
    </w:p>
    <w:p w:rsidR="00000000" w:rsidDel="00000000" w:rsidP="00000000" w:rsidRDefault="00000000" w:rsidRPr="00000000" w14:paraId="00000085">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Самостоятельно определять порядок и способ выполнения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86">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Привлекать третьих лиц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87">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Требовать от Собственника (нанимателя и /или арендатора) внесения платы по Договору в полном объеме в соответствии с выставленными платежными документами.</w:t>
      </w:r>
      <w:r w:rsidDel="00000000" w:rsidR="00000000" w:rsidRPr="00000000">
        <w:rPr>
          <w:rtl w:val="0"/>
        </w:rPr>
      </w:r>
    </w:p>
    <w:p w:rsidR="00000000" w:rsidDel="00000000" w:rsidP="00000000" w:rsidRDefault="00000000" w:rsidRPr="00000000" w14:paraId="00000088">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r w:rsidDel="00000000" w:rsidR="00000000" w:rsidRPr="00000000">
        <w:rPr>
          <w:rtl w:val="0"/>
        </w:rPr>
      </w:r>
    </w:p>
    <w:p w:rsidR="00000000" w:rsidDel="00000000" w:rsidP="00000000" w:rsidRDefault="00000000" w:rsidRPr="00000000" w14:paraId="00000089">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несоответствия данных, имеющихся у Управляющей организации, с данными, предоставленными Собственником (нанимателем или арендатором), проводить перерасчет размера платы за Коммунальные услуги по фактическому потреблению (расчету) в соответствии с положениями п. 4.4. Договора.</w:t>
      </w:r>
      <w:r w:rsidDel="00000000" w:rsidR="00000000" w:rsidRPr="00000000">
        <w:rPr>
          <w:rtl w:val="0"/>
        </w:rPr>
      </w:r>
    </w:p>
    <w:p w:rsidR="00000000" w:rsidDel="00000000" w:rsidP="00000000" w:rsidRDefault="00000000" w:rsidRPr="00000000" w14:paraId="0000008A">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Готовить в соответствии с условиями пп.4.1 и 4.2 Договора предложения общему собранию Собственников помещений по установлению на предстоящий год перечень работ и услуг, предусмотренных приложением №3 к Договору.</w:t>
      </w:r>
      <w:r w:rsidDel="00000000" w:rsidR="00000000" w:rsidRPr="00000000">
        <w:rPr>
          <w:rtl w:val="0"/>
        </w:rPr>
      </w:r>
    </w:p>
    <w:p w:rsidR="00000000" w:rsidDel="00000000" w:rsidP="00000000" w:rsidRDefault="00000000" w:rsidRPr="00000000" w14:paraId="0000008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16">
        <w:r w:rsidDel="00000000" w:rsidR="00000000" w:rsidRPr="00000000">
          <w:rPr>
            <w:rFonts w:ascii="Times New Roman" w:cs="Times New Roman" w:eastAsia="Times New Roman" w:hAnsi="Times New Roman"/>
            <w:sz w:val="20"/>
            <w:szCs w:val="20"/>
            <w:rtl w:val="0"/>
          </w:rPr>
          <w:t xml:space="preserve">Схемой</w:t>
        </w:r>
      </w:hyperlink>
      <w:r w:rsidDel="00000000" w:rsidR="00000000" w:rsidRPr="00000000">
        <w:rPr>
          <w:rFonts w:ascii="Times New Roman" w:cs="Times New Roman" w:eastAsia="Times New Roman" w:hAnsi="Times New Roman"/>
          <w:sz w:val="20"/>
          <w:szCs w:val="20"/>
          <w:rtl w:val="0"/>
        </w:rPr>
        <w:t xml:space="preserve"> разграничения ответственности Управляющей организации и Собственника, приложение N 6), согласовав с последними дату и время таких осмотров.</w:t>
      </w:r>
      <w:r w:rsidDel="00000000" w:rsidR="00000000" w:rsidRPr="00000000">
        <w:rPr>
          <w:rtl w:val="0"/>
        </w:rPr>
      </w:r>
    </w:p>
    <w:p w:rsidR="00000000" w:rsidDel="00000000" w:rsidP="00000000" w:rsidRDefault="00000000" w:rsidRPr="00000000" w14:paraId="0000008C">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и/или арендатором) и за его счет в соответствии с законодательством.</w:t>
      </w:r>
      <w:r w:rsidDel="00000000" w:rsidR="00000000" w:rsidRPr="00000000">
        <w:rPr>
          <w:rtl w:val="0"/>
        </w:rPr>
      </w:r>
    </w:p>
    <w:p w:rsidR="00000000" w:rsidDel="00000000" w:rsidP="00000000" w:rsidRDefault="00000000" w:rsidRPr="00000000" w14:paraId="0000008D">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sidDel="00000000" w:rsidR="00000000" w:rsidRPr="00000000">
        <w:rPr>
          <w:rtl w:val="0"/>
        </w:rPr>
      </w:r>
    </w:p>
    <w:p w:rsidR="00000000" w:rsidDel="00000000" w:rsidP="00000000" w:rsidRDefault="00000000" w:rsidRPr="00000000" w14:paraId="0000008E">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случаях возникновения аварийной ситуации в помещении Заказчика, грозящей повреждением имущества собственников и пользователей помещений в Строении, ликвидировать ее собственными силами (или при необходимости с привлечением специализированных организаций) и всеми возможными средствами.</w:t>
      </w: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Собственник обязан:</w:t>
      </w:r>
      <w:r w:rsidDel="00000000" w:rsidR="00000000" w:rsidRPr="00000000">
        <w:rPr>
          <w:rtl w:val="0"/>
        </w:rPr>
      </w:r>
    </w:p>
    <w:p w:rsidR="00000000" w:rsidDel="00000000" w:rsidP="00000000" w:rsidRDefault="00000000" w:rsidRPr="00000000" w14:paraId="00000092">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Своевременно и полностью вносить плату за услуги и работы, предусмотренные Договором в соответствии с выставленными платежными документами и условиями Договора, а также иные платежи, установленные решением общего собрания собственников помещений, принятым в соответствии с законодательством РФ.</w:t>
      </w:r>
      <w:r w:rsidDel="00000000" w:rsidR="00000000" w:rsidRPr="00000000">
        <w:rPr>
          <w:rtl w:val="0"/>
        </w:rPr>
      </w:r>
    </w:p>
    <w:p w:rsidR="00000000" w:rsidDel="00000000" w:rsidP="00000000" w:rsidRDefault="00000000" w:rsidRPr="00000000" w14:paraId="00000093">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Соблюдать правила пожарной безопасности, правила пользования помещениями Многоквартирного дома и другие требования действующего законодательства Российской Федерации.</w:t>
      </w:r>
      <w:r w:rsidDel="00000000" w:rsidR="00000000" w:rsidRPr="00000000">
        <w:rPr>
          <w:rtl w:val="0"/>
        </w:rPr>
      </w:r>
    </w:p>
    <w:p w:rsidR="00000000" w:rsidDel="00000000" w:rsidP="00000000" w:rsidRDefault="00000000" w:rsidRPr="00000000" w14:paraId="00000094">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Соблюдать следующие требования:</w:t>
      </w:r>
      <w:r w:rsidDel="00000000" w:rsidR="00000000" w:rsidRPr="00000000">
        <w:rPr>
          <w:rtl w:val="0"/>
        </w:rPr>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производить перенос инженерных сетей без согласования с Управляющей организацией;</w:t>
      </w:r>
      <w:r w:rsidDel="00000000" w:rsidR="00000000" w:rsidRPr="00000000">
        <w:rPr>
          <w:rtl w:val="0"/>
        </w:rPr>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r w:rsidDel="00000000" w:rsidR="00000000" w:rsidRPr="00000000">
        <w:rPr>
          <w:rtl w:val="0"/>
        </w:rPr>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r w:rsidDel="00000000" w:rsidR="00000000" w:rsidRPr="00000000">
        <w:rPr>
          <w:rtl w:val="0"/>
        </w:rPr>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r w:rsidDel="00000000" w:rsidR="00000000" w:rsidRPr="00000000">
        <w:rPr>
          <w:rtl w:val="0"/>
        </w:rPr>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допускать производства в помещении работ или совершения других действий, приводящих к порче общего имущества в Многоквартирном доме;</w:t>
      </w:r>
      <w:r w:rsidDel="00000000" w:rsidR="00000000" w:rsidRPr="00000000">
        <w:rPr>
          <w:rtl w:val="0"/>
        </w:rPr>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использовать пассажирские лифты для транспортировки строительных материалов и отходов без упаковки;</w:t>
      </w:r>
      <w:r w:rsidDel="00000000" w:rsidR="00000000" w:rsidRPr="00000000">
        <w:rPr>
          <w:rtl w:val="0"/>
        </w:rPr>
      </w:r>
    </w:p>
    <w:p w:rsidR="00000000" w:rsidDel="00000000" w:rsidP="00000000" w:rsidRDefault="00000000" w:rsidRPr="00000000" w14:paraId="0000009D">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 использовать мусоропровод для строительного и другого крупногабаритного мусора, не сливать в него жидкие пищевые и другие жидкие бытовые отходы;</w:t>
      </w:r>
      <w:r w:rsidDel="00000000" w:rsidR="00000000" w:rsidRPr="00000000">
        <w:rPr>
          <w:rtl w:val="0"/>
        </w:rPr>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соблюдать требования </w:t>
      </w:r>
      <w:r w:rsidDel="00000000" w:rsidR="00000000" w:rsidRPr="00000000">
        <w:rPr>
          <w:rFonts w:ascii="Times New Roman" w:cs="Times New Roman" w:eastAsia="Times New Roman" w:hAnsi="Times New Roman"/>
          <w:sz w:val="20"/>
          <w:szCs w:val="20"/>
          <w:rtl w:val="0"/>
        </w:rPr>
        <w:t xml:space="preserve">з</w:t>
      </w:r>
      <w:r w:rsidDel="00000000" w:rsidR="00000000" w:rsidRPr="00000000">
        <w:rPr>
          <w:rFonts w:ascii="Times New Roman" w:cs="Times New Roman" w:eastAsia="Times New Roman" w:hAnsi="Times New Roman"/>
          <w:color w:val="000000"/>
          <w:sz w:val="20"/>
          <w:szCs w:val="20"/>
          <w:rtl w:val="0"/>
        </w:rPr>
        <w:t xml:space="preserve">акон</w:t>
      </w:r>
      <w:r w:rsidDel="00000000" w:rsidR="00000000" w:rsidRPr="00000000">
        <w:rPr>
          <w:rFonts w:ascii="Times New Roman" w:cs="Times New Roman" w:eastAsia="Times New Roman" w:hAnsi="Times New Roman"/>
          <w:sz w:val="20"/>
          <w:szCs w:val="20"/>
          <w:rtl w:val="0"/>
        </w:rPr>
        <w:t xml:space="preserve">одательства о</w:t>
      </w:r>
      <w:r w:rsidDel="00000000" w:rsidR="00000000" w:rsidRPr="00000000">
        <w:rPr>
          <w:rFonts w:ascii="Times New Roman" w:cs="Times New Roman" w:eastAsia="Times New Roman" w:hAnsi="Times New Roman"/>
          <w:color w:val="000000"/>
          <w:sz w:val="20"/>
          <w:szCs w:val="20"/>
          <w:rtl w:val="0"/>
        </w:rPr>
        <w:t xml:space="preserve"> соблюдении покоя граждан и тишины;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r w:rsidDel="00000000" w:rsidR="00000000" w:rsidRPr="00000000">
        <w:rPr>
          <w:rtl w:val="0"/>
        </w:rPr>
      </w:r>
    </w:p>
    <w:bookmarkStart w:colFirst="0" w:colLast="0" w:name="bookmark=id.z337ya" w:id="1"/>
    <w:bookmarkEnd w:id="1"/>
    <w:p w:rsidR="00000000" w:rsidDel="00000000" w:rsidP="00000000" w:rsidRDefault="00000000" w:rsidRPr="00000000" w14:paraId="000000A0">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Сообщать Управляющей организацией о лицах, проживающих в Помещении, о заключенных договорах аренды Помещения и лицах, имеющих право проживать в данном Помещении (включая временно проживающих), о заключенных договорах, об отчуждении Помещения с предоставлением контактной информации лиц, получивших право пользования или собственности Помещения.</w:t>
      </w:r>
      <w:r w:rsidDel="00000000" w:rsidR="00000000" w:rsidRPr="00000000">
        <w:rPr>
          <w:rtl w:val="0"/>
        </w:rPr>
      </w:r>
    </w:p>
    <w:bookmarkStart w:colFirst="0" w:colLast="0" w:name="bookmark=id.3j2qqm3" w:id="2"/>
    <w:bookmarkEnd w:id="2"/>
    <w:p w:rsidR="00000000" w:rsidDel="00000000" w:rsidP="00000000" w:rsidRDefault="00000000" w:rsidRPr="00000000" w14:paraId="000000A1">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Обеспечивать доступ представителей Управляющей организации в принадлежащее Собственнику Помещение для осмотра технического и санитарного состояния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r w:rsidDel="00000000" w:rsidR="00000000" w:rsidRPr="00000000">
        <w:rPr>
          <w:rtl w:val="0"/>
        </w:rPr>
      </w:r>
    </w:p>
    <w:p w:rsidR="00000000" w:rsidDel="00000000" w:rsidP="00000000" w:rsidRDefault="00000000" w:rsidRPr="00000000" w14:paraId="000000A2">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r w:rsidDel="00000000" w:rsidR="00000000" w:rsidRPr="00000000">
        <w:rPr>
          <w:rtl w:val="0"/>
        </w:rPr>
      </w:r>
    </w:p>
    <w:bookmarkStart w:colFirst="0" w:colLast="0" w:name="bookmark=id.1y810tw" w:id="3"/>
    <w:bookmarkEnd w:id="3"/>
    <w:p w:rsidR="00000000" w:rsidDel="00000000" w:rsidP="00000000" w:rsidRDefault="00000000" w:rsidRPr="00000000" w14:paraId="000000A3">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Сообщать Управляющей организации о выявленных неисправностях и порче Общего имущества в Многоквартирном доме, а также порче имущества находящегося в Помещении Собственника, если такое событие произошло по вине Управляющей компании. Предоставлять в Управляющую компанию или по указанию Управляющей компании в страховую организацию, все необходимые документы для установления страхового случая.</w:t>
      </w:r>
    </w:p>
    <w:p w:rsidR="00000000" w:rsidDel="00000000" w:rsidP="00000000" w:rsidRDefault="00000000" w:rsidRPr="00000000" w14:paraId="000000A4">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Предоставлять Управляющей организацией, надлежаще заверенные копии разрешительной документации на переустройство или перепланировку Помещения. В случае непредставления документов, указанных в данном пункте ответственность за незаконную перепланировку и ущерб, причиненный общему имуществу Многоквартирного дома, несет Собственник.</w:t>
      </w:r>
    </w:p>
    <w:p w:rsidR="00000000" w:rsidDel="00000000" w:rsidP="00000000" w:rsidRDefault="00000000" w:rsidRPr="00000000" w14:paraId="000000A5">
      <w:pPr>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widowControl w:val="0"/>
        <w:numPr>
          <w:ilvl w:val="1"/>
          <w:numId w:val="10"/>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sz w:val="20"/>
          <w:szCs w:val="20"/>
          <w:rtl w:val="0"/>
        </w:rPr>
        <w:t xml:space="preserve">Собственник имеет право</w:t>
      </w:r>
      <w:r w:rsidDel="00000000" w:rsidR="00000000" w:rsidRPr="00000000">
        <w:rPr>
          <w:rFonts w:ascii="Times New Roman" w:cs="Times New Roman" w:eastAsia="Times New Roman" w:hAnsi="Times New Roman"/>
          <w:color w:val="000000"/>
          <w:sz w:val="20"/>
          <w:szCs w:val="20"/>
          <w:u w:val="single"/>
          <w:rtl w:val="0"/>
        </w:rPr>
        <w:t xml:space="preserve">:</w:t>
      </w:r>
      <w:r w:rsidDel="00000000" w:rsidR="00000000" w:rsidRPr="00000000">
        <w:rPr>
          <w:rtl w:val="0"/>
        </w:rPr>
      </w:r>
    </w:p>
    <w:p w:rsidR="00000000" w:rsidDel="00000000" w:rsidP="00000000" w:rsidRDefault="00000000" w:rsidRPr="00000000" w14:paraId="000000A7">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Требовать выполнения Управляющей организацией взятых на себя обязательств в соответствии с настоящим Договором.</w:t>
      </w:r>
      <w:r w:rsidDel="00000000" w:rsidR="00000000" w:rsidRPr="00000000">
        <w:rPr>
          <w:rtl w:val="0"/>
        </w:rPr>
      </w:r>
    </w:p>
    <w:p w:rsidR="00000000" w:rsidDel="00000000" w:rsidP="00000000" w:rsidRDefault="00000000" w:rsidRPr="00000000" w14:paraId="000000A8">
      <w:pPr>
        <w:numPr>
          <w:ilvl w:val="2"/>
          <w:numId w:val="10"/>
        </w:numPr>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000000" w:rsidDel="00000000" w:rsidP="00000000" w:rsidRDefault="00000000" w:rsidRPr="00000000" w14:paraId="000000A9">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Привлекать для контроля качества выполняемых работ и предоставляемых услуг по настоящему Договору сторонние организации, специалистов, экспертов.</w:t>
      </w:r>
      <w:r w:rsidDel="00000000" w:rsidR="00000000" w:rsidRPr="00000000">
        <w:rPr>
          <w:rtl w:val="0"/>
        </w:rPr>
      </w:r>
    </w:p>
    <w:p w:rsidR="00000000" w:rsidDel="00000000" w:rsidP="00000000" w:rsidRDefault="00000000" w:rsidRPr="00000000" w14:paraId="000000AA">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Требовать изменения размера платы за работы и услуги, предусмотренные настоящим Договором, в случае невыполнения полностью или частично услуг и/или работ либо выполнения с ненадлежащим качеством и/или с перерывами, превышающими установленную продолжительность.</w:t>
      </w:r>
      <w:r w:rsidDel="00000000" w:rsidR="00000000" w:rsidRPr="00000000">
        <w:rPr>
          <w:rtl w:val="0"/>
        </w:rPr>
      </w:r>
    </w:p>
    <w:p w:rsidR="00000000" w:rsidDel="00000000" w:rsidP="00000000" w:rsidRDefault="00000000" w:rsidRPr="00000000" w14:paraId="000000A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r w:rsidDel="00000000" w:rsidR="00000000" w:rsidRPr="00000000">
        <w:rPr>
          <w:rtl w:val="0"/>
        </w:rPr>
      </w:r>
    </w:p>
    <w:p w:rsidR="00000000" w:rsidDel="00000000" w:rsidP="00000000" w:rsidRDefault="00000000" w:rsidRPr="00000000" w14:paraId="000000AC">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Требовать от Управляющей организации ежегодного предоставления отчета о выполнении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субъекта Российской Федерации.</w:t>
      </w:r>
      <w:r w:rsidDel="00000000" w:rsidR="00000000" w:rsidRPr="00000000">
        <w:rPr>
          <w:rtl w:val="0"/>
        </w:rPr>
      </w:r>
    </w:p>
    <w:p w:rsidR="00000000" w:rsidDel="00000000" w:rsidP="00000000" w:rsidRDefault="00000000" w:rsidRPr="00000000" w14:paraId="000000AD">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Поручать вносить платежи по настоящему Договору нанимателю/арендатору соответствующего помещения Многоквартирного дома в случае сдачи его внаем/аренду.</w:t>
      </w:r>
      <w:r w:rsidDel="00000000" w:rsidR="00000000" w:rsidRPr="00000000">
        <w:rPr>
          <w:rtl w:val="0"/>
        </w:rPr>
      </w:r>
    </w:p>
    <w:p w:rsidR="00000000" w:rsidDel="00000000" w:rsidP="00000000" w:rsidRDefault="00000000" w:rsidRPr="00000000" w14:paraId="000000AE">
      <w:pPr>
        <w:tabs>
          <w:tab w:val="left" w:leader="none" w:pos="1418"/>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 Цена Договора, размер платы за помещение и коммунальные</w:t>
      </w:r>
      <w:r w:rsidDel="00000000" w:rsidR="00000000" w:rsidRPr="00000000">
        <w:rPr>
          <w:rtl w:val="0"/>
        </w:rPr>
      </w:r>
    </w:p>
    <w:p w:rsidR="00000000" w:rsidDel="00000000" w:rsidP="00000000" w:rsidRDefault="00000000" w:rsidRPr="00000000" w14:paraId="000000B0">
      <w:pPr>
        <w:tabs>
          <w:tab w:val="left" w:leader="none" w:pos="1418"/>
        </w:tabs>
        <w:spacing w:after="0" w:line="240" w:lineRule="auto"/>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услуги, порядок ее внесения</w:t>
      </w:r>
    </w:p>
    <w:p w:rsidR="00000000" w:rsidDel="00000000" w:rsidP="00000000" w:rsidRDefault="00000000" w:rsidRPr="00000000" w14:paraId="000000B1">
      <w:pPr>
        <w:tabs>
          <w:tab w:val="left" w:leader="none" w:pos="1418"/>
        </w:tabs>
        <w:spacing w:after="0" w:line="240" w:lineRule="auto"/>
        <w:ind w:firstLine="567"/>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2">
      <w:pPr>
        <w:numPr>
          <w:ilvl w:val="1"/>
          <w:numId w:val="10"/>
        </w:numPr>
        <w:tabs>
          <w:tab w:val="left" w:leader="none" w:pos="567"/>
        </w:tabs>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принадлежащему Собственнику помещению согласно ст. 249, 289 ГК РФ и 37, 39 ЖК РФ.</w:t>
      </w:r>
    </w:p>
    <w:p w:rsidR="00000000" w:rsidDel="00000000" w:rsidP="00000000" w:rsidRDefault="00000000" w:rsidRPr="00000000" w14:paraId="000000B3">
      <w:pPr>
        <w:numPr>
          <w:ilvl w:val="1"/>
          <w:numId w:val="10"/>
        </w:numPr>
        <w:tabs>
          <w:tab w:val="left" w:leader="none" w:pos="567"/>
        </w:tabs>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Цена Договора определяется:</w:t>
      </w:r>
    </w:p>
    <w:p w:rsidR="00000000" w:rsidDel="00000000" w:rsidP="00000000" w:rsidRDefault="00000000" w:rsidRPr="00000000" w14:paraId="000000B4">
      <w:pPr>
        <w:numPr>
          <w:ilvl w:val="0"/>
          <w:numId w:val="2"/>
        </w:numPr>
        <w:tabs>
          <w:tab w:val="left" w:leader="none" w:pos="567"/>
        </w:tabs>
        <w:spacing w:after="0" w:line="240" w:lineRule="auto"/>
        <w:ind w:left="851"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Стоимостью оказываемых услуг и выполняемых работ по управлению Многоквартирным домом и содержанию, и текущему ремонту общего имущества Многоквартирного дома в соответствии с положениями п. 4.3 Договору;</w:t>
      </w:r>
    </w:p>
    <w:p w:rsidR="00000000" w:rsidDel="00000000" w:rsidP="00000000" w:rsidRDefault="00000000" w:rsidRPr="00000000" w14:paraId="000000B5">
      <w:pPr>
        <w:numPr>
          <w:ilvl w:val="0"/>
          <w:numId w:val="2"/>
        </w:numPr>
        <w:tabs>
          <w:tab w:val="left" w:leader="none" w:pos="567"/>
        </w:tabs>
        <w:spacing w:after="0" w:line="240" w:lineRule="auto"/>
        <w:ind w:left="851"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Стоимостью коммунальных услуг (ресурсов) в соответствии с положениями п. .4.4 Договора.</w:t>
      </w:r>
    </w:p>
    <w:p w:rsidR="00000000" w:rsidDel="00000000" w:rsidP="00000000" w:rsidRDefault="00000000" w:rsidRPr="00000000" w14:paraId="000000B6">
      <w:pPr>
        <w:numPr>
          <w:ilvl w:val="1"/>
          <w:numId w:val="10"/>
        </w:numPr>
        <w:tabs>
          <w:tab w:val="left" w:leader="none" w:pos="567"/>
        </w:tabs>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Стоимость оказываемых услуг и выполняемых работ по управлению Многоквартирным домом и содержанию, и текущему ремонту общего имущества Многоквартирного дома устанавливается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Многоквартирного дома не принято решение о размере платы за содержание и ремонт жилого помещения).</w:t>
      </w:r>
    </w:p>
    <w:p w:rsidR="00000000" w:rsidDel="00000000" w:rsidP="00000000" w:rsidRDefault="00000000" w:rsidRPr="00000000" w14:paraId="000000B7">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Ежемесячная плата Собственника за содержание и текущий ремонт общего имущества Многоквартирного дома определяется как произведение общей площади Помещения Собственника на размер платы за 1 кв. метр такой площади в месяц.</w:t>
      </w:r>
    </w:p>
    <w:p w:rsidR="00000000" w:rsidDel="00000000" w:rsidP="00000000" w:rsidRDefault="00000000" w:rsidRPr="00000000" w14:paraId="000000B8">
      <w:pPr>
        <w:keepNext w:val="1"/>
        <w:tabs>
          <w:tab w:val="left" w:leader="none" w:pos="567"/>
        </w:tabs>
        <w:spacing w:after="0" w:line="240" w:lineRule="auto"/>
        <w:ind w:left="567" w:firstLine="0"/>
        <w:jc w:val="both"/>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sz w:val="20"/>
          <w:szCs w:val="20"/>
          <w:rtl w:val="0"/>
        </w:rPr>
        <w:t xml:space="preserve">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субъекта Российской Федерации.</w:t>
      </w:r>
      <w:r w:rsidDel="00000000" w:rsidR="00000000" w:rsidRPr="00000000">
        <w:rPr>
          <w:rtl w:val="0"/>
        </w:rPr>
      </w:r>
    </w:p>
    <w:p w:rsidR="00000000" w:rsidDel="00000000" w:rsidP="00000000" w:rsidRDefault="00000000" w:rsidRPr="00000000" w14:paraId="000000B9">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Размер платы за Коммунальные услуги рассчитывается по тарифам, установленным органами государственной власти </w:t>
      </w:r>
      <w:r w:rsidDel="00000000" w:rsidR="00000000" w:rsidRPr="00000000">
        <w:rPr>
          <w:rFonts w:ascii="Times New Roman" w:cs="Times New Roman" w:eastAsia="Times New Roman" w:hAnsi="Times New Roman"/>
          <w:sz w:val="20"/>
          <w:szCs w:val="20"/>
          <w:rtl w:val="0"/>
        </w:rPr>
        <w:t xml:space="preserve">субъекта Российской Федерации</w:t>
      </w:r>
      <w:r w:rsidDel="00000000" w:rsidR="00000000" w:rsidRPr="00000000">
        <w:rPr>
          <w:rFonts w:ascii="Times New Roman" w:cs="Times New Roman" w:eastAsia="Times New Roman" w:hAnsi="Times New Roman"/>
          <w:color w:val="000000"/>
          <w:sz w:val="20"/>
          <w:szCs w:val="20"/>
          <w:rtl w:val="0"/>
        </w:rPr>
        <w:t xml:space="preserve"> в порядке, установленном федеральным законом. </w:t>
      </w:r>
      <w:r w:rsidDel="00000000" w:rsidR="00000000" w:rsidRPr="00000000">
        <w:rPr>
          <w:rtl w:val="0"/>
        </w:rPr>
      </w:r>
    </w:p>
    <w:p w:rsidR="00000000" w:rsidDel="00000000" w:rsidP="00000000" w:rsidRDefault="00000000" w:rsidRPr="00000000" w14:paraId="000000BA">
      <w:pPr>
        <w:tabs>
          <w:tab w:val="left" w:leader="none" w:pos="567"/>
        </w:tabs>
        <w:spacing w:after="0" w:line="24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субъекта Российской Федерации в порядке, установленном Правительством Российской Федерации.</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 письменному обращению Собственника ему предоставляются на подписание измененные приложения к Договору.</w:t>
      </w:r>
    </w:p>
    <w:p w:rsidR="00000000" w:rsidDel="00000000" w:rsidP="00000000" w:rsidRDefault="00000000" w:rsidRPr="00000000" w14:paraId="000000BC">
      <w:pPr>
        <w:numPr>
          <w:ilvl w:val="1"/>
          <w:numId w:val="10"/>
        </w:numPr>
        <w:tabs>
          <w:tab w:val="left" w:leader="none" w:pos="567"/>
        </w:tabs>
        <w:spacing w:after="0" w:line="240" w:lineRule="auto"/>
        <w:ind w:left="567" w:hanging="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 </w:t>
      </w:r>
      <w:r w:rsidDel="00000000" w:rsidR="00000000" w:rsidRPr="00000000">
        <w:rPr>
          <w:rFonts w:ascii="Times New Roman" w:cs="Times New Roman" w:eastAsia="Times New Roman" w:hAnsi="Times New Roman"/>
          <w:sz w:val="20"/>
          <w:szCs w:val="20"/>
          <w:rtl w:val="0"/>
        </w:rPr>
        <w:t xml:space="preserve">случае</w:t>
      </w:r>
      <w:r w:rsidDel="00000000" w:rsidR="00000000" w:rsidRPr="00000000">
        <w:rPr>
          <w:rFonts w:ascii="Times New Roman" w:cs="Times New Roman" w:eastAsia="Times New Roman" w:hAnsi="Times New Roman"/>
          <w:color w:val="000000"/>
          <w:sz w:val="20"/>
          <w:szCs w:val="20"/>
          <w:rtl w:val="0"/>
        </w:rPr>
        <w:t xml:space="preserve"> изменения уполномоченным государственным (муниципальным органом), ресурсоснабжающими организациями цен, ставок и тарифов на Коммунальные услуги, а также услуги по содержанию и ремонту общедомового имущества для населения Управляющая организация доводит об изменении размера платы за помещение не позднее, чем за 10 (Десять) календарных дней до даты предоставления платежных документов по новым расценкам.</w:t>
      </w:r>
    </w:p>
    <w:p w:rsidR="00000000" w:rsidDel="00000000" w:rsidP="00000000" w:rsidRDefault="00000000" w:rsidRPr="00000000" w14:paraId="000000BD">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субъекта Российской Федерации.</w:t>
      </w:r>
    </w:p>
    <w:p w:rsidR="00000000" w:rsidDel="00000000" w:rsidP="00000000" w:rsidRDefault="00000000" w:rsidRPr="00000000" w14:paraId="000000BE">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Оплата работ и услуг, предусмотренных Договором, производится Собственником ежемесячно до 10 (десятого) календарного числа месяца, следующего за расчётным на основании платежного документа, выставленного Управляющей организацией (далее – «Платежный документ»).</w:t>
      </w:r>
      <w:r w:rsidDel="00000000" w:rsidR="00000000" w:rsidRPr="00000000">
        <w:rPr>
          <w:rtl w:val="0"/>
        </w:rPr>
      </w:r>
    </w:p>
    <w:p w:rsidR="00000000" w:rsidDel="00000000" w:rsidP="00000000" w:rsidRDefault="00000000" w:rsidRPr="00000000" w14:paraId="000000BF">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предоставления Управляющей организацией платежных документов позднее 3-го числа месяца, следующего за отчетным, плата за работы и услуги, предусмотренные Договором, может быть внесена с отсрочкой на срок задержки получения платежного документа.</w:t>
      </w:r>
    </w:p>
    <w:p w:rsidR="00000000" w:rsidDel="00000000" w:rsidP="00000000" w:rsidRDefault="00000000" w:rsidRPr="00000000" w14:paraId="000000C0">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выставляемом платежном документе должны быть указаны все необходимые данные в соответствии с законодательством РФ, в том числе:</w:t>
      </w:r>
    </w:p>
    <w:p w:rsidR="00000000" w:rsidDel="00000000" w:rsidP="00000000" w:rsidRDefault="00000000" w:rsidRPr="00000000" w14:paraId="000000C1">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расчетный (лицевой, транзитный) счет, на который вносится плата, </w:t>
      </w:r>
    </w:p>
    <w:p w:rsidR="00000000" w:rsidDel="00000000" w:rsidP="00000000" w:rsidRDefault="00000000" w:rsidRPr="00000000" w14:paraId="000000C2">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площадь помещения, </w:t>
      </w:r>
    </w:p>
    <w:p w:rsidR="00000000" w:rsidDel="00000000" w:rsidP="00000000" w:rsidRDefault="00000000" w:rsidRPr="00000000" w14:paraId="000000C3">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количество проживающих (зарегистрированных) граждан, </w:t>
      </w:r>
    </w:p>
    <w:p w:rsidR="00000000" w:rsidDel="00000000" w:rsidP="00000000" w:rsidRDefault="00000000" w:rsidRPr="00000000" w14:paraId="000000C4">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объем (количество) потребленных коммунальных ресурсов, </w:t>
      </w:r>
    </w:p>
    <w:p w:rsidR="00000000" w:rsidDel="00000000" w:rsidP="00000000" w:rsidRDefault="00000000" w:rsidRPr="00000000" w14:paraId="000000C5">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установленные тарифы на коммунальные услуги,</w:t>
      </w:r>
    </w:p>
    <w:p w:rsidR="00000000" w:rsidDel="00000000" w:rsidP="00000000" w:rsidRDefault="00000000" w:rsidRPr="00000000" w14:paraId="000000C6">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размер платы за содержание и ремонт общего имущества в Многоквартирном доме, </w:t>
      </w:r>
    </w:p>
    <w:p w:rsidR="00000000" w:rsidDel="00000000" w:rsidP="00000000" w:rsidRDefault="00000000" w:rsidRPr="00000000" w14:paraId="000000C7">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объемы и стоимость иных услуг с учетом исполнения условий данного Договора, </w:t>
      </w:r>
    </w:p>
    <w:p w:rsidR="00000000" w:rsidDel="00000000" w:rsidP="00000000" w:rsidRDefault="00000000" w:rsidRPr="00000000" w14:paraId="000000C8">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сумма перерасчета, задолженности Собственника за предыдущие периоды, </w:t>
      </w:r>
    </w:p>
    <w:p w:rsidR="00000000" w:rsidDel="00000000" w:rsidP="00000000" w:rsidRDefault="00000000" w:rsidRPr="00000000" w14:paraId="000000C9">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дата создания платежного документа.</w:t>
      </w:r>
    </w:p>
    <w:p w:rsidR="00000000" w:rsidDel="00000000" w:rsidP="00000000" w:rsidRDefault="00000000" w:rsidRPr="00000000" w14:paraId="000000CA">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Собственники (наниматели, арендаторы) вносят плату в соответствии с настоящим Договором по реквизитам, указанным в поступившем Платежном документе. Неиспользование помещений Собственником не является основанием невнесения платы за работы и услуги, предусмотренные настоящим Договором.</w:t>
      </w:r>
      <w:r w:rsidDel="00000000" w:rsidR="00000000" w:rsidRPr="00000000">
        <w:rPr>
          <w:rtl w:val="0"/>
        </w:rPr>
      </w:r>
    </w:p>
    <w:p w:rsidR="00000000" w:rsidDel="00000000" w:rsidP="00000000" w:rsidRDefault="00000000" w:rsidRPr="00000000" w14:paraId="000000CB">
      <w:pPr>
        <w:tabs>
          <w:tab w:val="left" w:leader="none" w:pos="567"/>
        </w:tabs>
        <w:spacing w:after="0" w:line="24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 временном отсутствии проживающих в жилых помещениях граждан внесение платы за холодное водоснабжение, горячее водоснабжение, электроснабжение и водоотведение при отсутствии в жилом помещении индивидуальных проборов учета по соответствующим видами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r w:rsidDel="00000000" w:rsidR="00000000" w:rsidRPr="00000000">
        <w:rPr>
          <w:rtl w:val="0"/>
        </w:rPr>
      </w:r>
    </w:p>
    <w:p w:rsidR="00000000" w:rsidDel="00000000" w:rsidP="00000000" w:rsidRDefault="00000000" w:rsidRPr="00000000" w14:paraId="000000CC">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оказания услуг и выполнения работ,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r w:rsidDel="00000000" w:rsidR="00000000" w:rsidRPr="00000000">
        <w:rPr>
          <w:rtl w:val="0"/>
        </w:rPr>
      </w:r>
    </w:p>
    <w:p w:rsidR="00000000" w:rsidDel="00000000" w:rsidP="00000000" w:rsidRDefault="00000000" w:rsidRPr="00000000" w14:paraId="000000CD">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rsidR="00000000" w:rsidDel="00000000" w:rsidP="00000000" w:rsidRDefault="00000000" w:rsidRPr="00000000" w14:paraId="000000CE">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Собственник (наниматель, арендатор) вправе обратиться в Управляющую организацию в письменной форме или сделать это устно в течение 12 месяцев после выявления соответствующего нарушения условий Договора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r w:rsidDel="00000000" w:rsidR="00000000" w:rsidRPr="00000000">
        <w:rPr>
          <w:rtl w:val="0"/>
        </w:rPr>
      </w:r>
    </w:p>
    <w:p w:rsidR="00000000" w:rsidDel="00000000" w:rsidP="00000000" w:rsidRDefault="00000000" w:rsidRPr="00000000" w14:paraId="000000CF">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Собственник, передавший функции по оплате за содержание и ремонт общего имущества нанимателям (арендаторам) и установивший размер платы за содержание и ремонт жилого помещения меньше, чем размер платы, установленный Договором, обязан в течении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силу.</w:t>
      </w:r>
      <w:r w:rsidDel="00000000" w:rsidR="00000000" w:rsidRPr="00000000">
        <w:rPr>
          <w:rtl w:val="0"/>
        </w:rPr>
      </w:r>
    </w:p>
    <w:p w:rsidR="00000000" w:rsidDel="00000000" w:rsidP="00000000" w:rsidRDefault="00000000" w:rsidRPr="00000000" w14:paraId="000000D0">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Собственник не вправе требовать изменения размера платы, если оказание услуг и выполнение работ ненадлежащего качества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r w:rsidDel="00000000" w:rsidR="00000000" w:rsidRPr="00000000">
        <w:rPr>
          <w:rtl w:val="0"/>
        </w:rPr>
      </w:r>
    </w:p>
    <w:p w:rsidR="00000000" w:rsidDel="00000000" w:rsidP="00000000" w:rsidRDefault="00000000" w:rsidRPr="00000000" w14:paraId="000000D1">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r w:rsidDel="00000000" w:rsidR="00000000" w:rsidRPr="00000000">
        <w:rPr>
          <w:rtl w:val="0"/>
        </w:rPr>
      </w:r>
    </w:p>
    <w:p w:rsidR="00000000" w:rsidDel="00000000" w:rsidP="00000000" w:rsidRDefault="00000000" w:rsidRPr="00000000" w14:paraId="000000D2">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осуществляется перерасчет суммы, подлежащей оплате за предоплаченный период.</w:t>
      </w:r>
      <w:r w:rsidDel="00000000" w:rsidR="00000000" w:rsidRPr="00000000">
        <w:rPr>
          <w:rtl w:val="0"/>
        </w:rPr>
      </w:r>
    </w:p>
    <w:p w:rsidR="00000000" w:rsidDel="00000000" w:rsidP="00000000" w:rsidRDefault="00000000" w:rsidRPr="00000000" w14:paraId="000000D3">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Услуги Управляющей организации, не предусмотренные настоящим Договором, выполняются за отдельную плату по отдельно заключенным договорам. </w:t>
      </w:r>
      <w:r w:rsidDel="00000000" w:rsidR="00000000" w:rsidRPr="00000000">
        <w:rPr>
          <w:rtl w:val="0"/>
        </w:rPr>
      </w:r>
    </w:p>
    <w:p w:rsidR="00000000" w:rsidDel="00000000" w:rsidP="00000000" w:rsidRDefault="00000000" w:rsidRPr="00000000" w14:paraId="000000D4">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bookmarkStart w:colFirst="0" w:colLast="0" w:name="bookmark=id.1ci93xb" w:id="4"/>
    <w:bookmarkEnd w:id="4"/>
    <w:p w:rsidR="00000000" w:rsidDel="00000000" w:rsidP="00000000" w:rsidRDefault="00000000" w:rsidRPr="00000000" w14:paraId="000000D5">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Ответственность сторон</w:t>
      </w:r>
      <w:r w:rsidDel="00000000" w:rsidR="00000000" w:rsidRPr="00000000">
        <w:rPr>
          <w:rtl w:val="0"/>
        </w:rPr>
      </w:r>
    </w:p>
    <w:p w:rsidR="00000000" w:rsidDel="00000000" w:rsidP="00000000" w:rsidRDefault="00000000" w:rsidRPr="00000000" w14:paraId="000000D6">
      <w:pPr>
        <w:spacing w:after="0" w:line="240" w:lineRule="auto"/>
        <w:ind w:left="567" w:firstLine="0"/>
        <w:rPr>
          <w:rFonts w:ascii="Times New Roman" w:cs="Times New Roman" w:eastAsia="Times New Roman" w:hAnsi="Times New Roman"/>
          <w:b w:val="1"/>
          <w:sz w:val="20"/>
          <w:szCs w:val="20"/>
        </w:rPr>
      </w:pPr>
      <w:r w:rsidDel="00000000" w:rsidR="00000000" w:rsidRPr="00000000">
        <w:rPr>
          <w:rtl w:val="0"/>
        </w:rPr>
      </w:r>
    </w:p>
    <w:bookmarkStart w:colFirst="0" w:colLast="0" w:name="bookmark=id.3whwml4" w:id="5"/>
    <w:bookmarkEnd w:id="5"/>
    <w:p w:rsidR="00000000" w:rsidDel="00000000" w:rsidP="00000000" w:rsidRDefault="00000000" w:rsidRPr="00000000" w14:paraId="000000D7">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r w:rsidDel="00000000" w:rsidR="00000000" w:rsidRPr="00000000">
        <w:rPr>
          <w:rtl w:val="0"/>
        </w:rPr>
      </w:r>
    </w:p>
    <w:p w:rsidR="00000000" w:rsidDel="00000000" w:rsidP="00000000" w:rsidRDefault="00000000" w:rsidRPr="00000000" w14:paraId="000000D8">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разграничения границ ответственности Сторонами подписывается </w:t>
      </w:r>
      <w:hyperlink r:id="rId17">
        <w:r w:rsidDel="00000000" w:rsidR="00000000" w:rsidRPr="00000000">
          <w:rPr>
            <w:rFonts w:ascii="Times New Roman" w:cs="Times New Roman" w:eastAsia="Times New Roman" w:hAnsi="Times New Roman"/>
            <w:sz w:val="20"/>
            <w:szCs w:val="20"/>
            <w:rtl w:val="0"/>
          </w:rPr>
          <w:t xml:space="preserve">Схема</w:t>
        </w:r>
      </w:hyperlink>
      <w:r w:rsidDel="00000000" w:rsidR="00000000" w:rsidRPr="00000000">
        <w:rPr>
          <w:rFonts w:ascii="Times New Roman" w:cs="Times New Roman" w:eastAsia="Times New Roman" w:hAnsi="Times New Roman"/>
          <w:sz w:val="20"/>
          <w:szCs w:val="20"/>
          <w:rtl w:val="0"/>
        </w:rPr>
        <w:t xml:space="preserve"> разграничения ответственности Управляющей организации и Собственника (приложение N 6).</w:t>
      </w:r>
    </w:p>
    <w:p w:rsidR="00000000" w:rsidDel="00000000" w:rsidP="00000000" w:rsidRDefault="00000000" w:rsidRPr="00000000" w14:paraId="000000D9">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оказания услуг и выполнения работ, предусмотренных настоящим Договором,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Ключевой ставки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r w:rsidDel="00000000" w:rsidR="00000000" w:rsidRPr="00000000">
        <w:rPr>
          <w:rtl w:val="0"/>
        </w:rPr>
      </w:r>
    </w:p>
    <w:p w:rsidR="00000000" w:rsidDel="00000000" w:rsidP="00000000" w:rsidRDefault="00000000" w:rsidRPr="00000000" w14:paraId="000000DA">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несвоевременного и (или) неполного внесения платы за помещение и коммунальные услуги Собственник обязан уплатить Управляющей организации пени в размере одной трехсотой Ключевой ставки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Ключевой ставки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r w:rsidDel="00000000" w:rsidR="00000000" w:rsidRPr="00000000">
        <w:rPr>
          <w:rtl w:val="0"/>
        </w:rPr>
      </w:r>
    </w:p>
    <w:p w:rsidR="00000000" w:rsidDel="00000000" w:rsidP="00000000" w:rsidRDefault="00000000" w:rsidRPr="00000000" w14:paraId="000000DB">
      <w:pPr>
        <w:numPr>
          <w:ilvl w:val="1"/>
          <w:numId w:val="10"/>
        </w:numPr>
        <w:tabs>
          <w:tab w:val="left" w:leader="none" w:pos="567"/>
        </w:tabs>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нарушения Управляющей организацией обязательств, указанных в пп. 3.1.4 - 3.1.47 настоящего Договора Управляющая организация обязана уплатить Собственнику (нанимателю, арендатору) неустойку в размере одной трехсотой Ключевой ставки Центрального банка Российской Федерации, действующей на момент оплаты, от стоимости работ и услуг по содержанию и текущему ремонту Общего имущества в Многоквартирном доме (п. 4.2. настоящего Договора)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000000" w:rsidDel="00000000" w:rsidP="00000000" w:rsidRDefault="00000000" w:rsidRPr="00000000" w14:paraId="000000DC">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При выявлении Управляющей организацией факта проживания в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r w:rsidDel="00000000" w:rsidR="00000000" w:rsidRPr="00000000">
        <w:rPr>
          <w:rtl w:val="0"/>
        </w:rPr>
      </w:r>
    </w:p>
    <w:p w:rsidR="00000000" w:rsidDel="00000000" w:rsidP="00000000" w:rsidRDefault="00000000" w:rsidRPr="00000000" w14:paraId="000000DD">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r w:rsidDel="00000000" w:rsidR="00000000" w:rsidRPr="00000000">
        <w:rPr>
          <w:rtl w:val="0"/>
        </w:rPr>
      </w:r>
    </w:p>
    <w:p w:rsidR="00000000" w:rsidDel="00000000" w:rsidP="00000000" w:rsidRDefault="00000000" w:rsidRPr="00000000" w14:paraId="000000DE">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Контроль за выполнением Управляющей организацией ее обязательств по Договору и порядок регистрации факта нарушения условий настоящего Договора</w:t>
      </w:r>
      <w:r w:rsidDel="00000000" w:rsidR="00000000" w:rsidRPr="00000000">
        <w:rPr>
          <w:rtl w:val="0"/>
        </w:rPr>
      </w:r>
    </w:p>
    <w:p w:rsidR="00000000" w:rsidDel="00000000" w:rsidP="00000000" w:rsidRDefault="00000000" w:rsidRPr="00000000" w14:paraId="000000E0">
      <w:pPr>
        <w:spacing w:after="0" w:line="240" w:lineRule="auto"/>
        <w:ind w:left="56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1">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r w:rsidDel="00000000" w:rsidR="00000000" w:rsidRPr="00000000">
        <w:rPr>
          <w:rtl w:val="0"/>
        </w:rPr>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000000" w:rsidDel="00000000" w:rsidP="00000000" w:rsidRDefault="00000000" w:rsidRPr="00000000" w14:paraId="000000E3">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проверки объемов, качества и периодичности оказания услуг и выполнения работ (в том числе путем проведения соответствующей экспертизы);</w:t>
      </w:r>
      <w:r w:rsidDel="00000000" w:rsidR="00000000" w:rsidRPr="00000000">
        <w:rPr>
          <w:rtl w:val="0"/>
        </w:rPr>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r w:rsidDel="00000000" w:rsidR="00000000" w:rsidRPr="00000000">
        <w:rPr>
          <w:rtl w:val="0"/>
        </w:rPr>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составления актов о нарушении условий договора в соответствии с положениями разделом 6 настоящего Договора;</w:t>
      </w:r>
      <w:r w:rsidDel="00000000" w:rsidR="00000000" w:rsidRPr="00000000">
        <w:rPr>
          <w:rtl w:val="0"/>
        </w:rPr>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w:t>
      </w:r>
      <w:r w:rsidDel="00000000" w:rsidR="00000000" w:rsidRPr="00000000">
        <w:rPr>
          <w:rtl w:val="0"/>
        </w:rPr>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w:t>
      </w:r>
      <w:r w:rsidDel="00000000" w:rsidR="00000000" w:rsidRPr="00000000">
        <w:rPr>
          <w:rFonts w:ascii="Times New Roman" w:cs="Times New Roman" w:eastAsia="Times New Roman" w:hAnsi="Times New Roman"/>
          <w:sz w:val="20"/>
          <w:szCs w:val="20"/>
          <w:rtl w:val="0"/>
        </w:rPr>
        <w:t xml:space="preserve">Г</w:t>
      </w:r>
      <w:r w:rsidDel="00000000" w:rsidR="00000000" w:rsidRPr="00000000">
        <w:rPr>
          <w:rFonts w:ascii="Times New Roman" w:cs="Times New Roman" w:eastAsia="Times New Roman" w:hAnsi="Times New Roman"/>
          <w:color w:val="000000"/>
          <w:sz w:val="20"/>
          <w:szCs w:val="20"/>
          <w:rtl w:val="0"/>
        </w:rPr>
        <w:t xml:space="preserve">ЖИ, </w:t>
      </w:r>
      <w:r w:rsidDel="00000000" w:rsidR="00000000" w:rsidRPr="00000000">
        <w:rPr>
          <w:rFonts w:ascii="Times New Roman" w:cs="Times New Roman" w:eastAsia="Times New Roman" w:hAnsi="Times New Roman"/>
          <w:sz w:val="20"/>
          <w:szCs w:val="20"/>
          <w:rtl w:val="0"/>
        </w:rPr>
        <w:t xml:space="preserve">Госпожнадзор</w:t>
      </w:r>
      <w:r w:rsidDel="00000000" w:rsidR="00000000" w:rsidRPr="00000000">
        <w:rPr>
          <w:rFonts w:ascii="Times New Roman" w:cs="Times New Roman" w:eastAsia="Times New Roman" w:hAnsi="Times New Roman"/>
          <w:color w:val="000000"/>
          <w:sz w:val="20"/>
          <w:szCs w:val="20"/>
          <w:rtl w:val="0"/>
        </w:rPr>
        <w:t xml:space="preserve">, Роспотребнадзор и другие) для административного воздействия, обращения в другие инстанции согласно действующему законодательству;</w:t>
      </w:r>
      <w:r w:rsidDel="00000000" w:rsidR="00000000" w:rsidRPr="00000000">
        <w:rPr>
          <w:rtl w:val="0"/>
        </w:rPr>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r w:rsidDel="00000000" w:rsidR="00000000" w:rsidRPr="00000000">
        <w:rPr>
          <w:rtl w:val="0"/>
        </w:rPr>
      </w:r>
    </w:p>
    <w:p w:rsidR="00000000" w:rsidDel="00000000" w:rsidP="00000000" w:rsidRDefault="00000000" w:rsidRPr="00000000" w14:paraId="000000E9">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Акт о нарушении условий Договора по требованию любой из сторон Договора составляется в случаях:</w:t>
      </w:r>
      <w:r w:rsidDel="00000000" w:rsidR="00000000" w:rsidRPr="00000000">
        <w:rPr>
          <w:rtl w:val="0"/>
        </w:rPr>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r w:rsidDel="00000000" w:rsidR="00000000" w:rsidRPr="00000000">
        <w:rPr>
          <w:rtl w:val="0"/>
        </w:rPr>
      </w:r>
    </w:p>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spacing w:after="0" w:line="240" w:lineRule="auto"/>
        <w:ind w:left="567" w:hanging="283"/>
        <w:jc w:val="both"/>
        <w:rPr>
          <w:rFonts w:ascii="Calibri" w:cs="Calibri" w:eastAsia="Calibri" w:hAnsi="Calibri"/>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неправомерных действий Собственника (нанимателя, арендатора).</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Указанный Акт является основанием для применения к Сторонам мер ответственности, предусмотренных </w:t>
      </w:r>
      <w:hyperlink r:id="rId18">
        <w:r w:rsidDel="00000000" w:rsidR="00000000" w:rsidRPr="00000000">
          <w:rPr>
            <w:rFonts w:ascii="Times New Roman" w:cs="Times New Roman" w:eastAsia="Times New Roman" w:hAnsi="Times New Roman"/>
            <w:color w:val="000000"/>
            <w:sz w:val="20"/>
            <w:szCs w:val="20"/>
            <w:rtl w:val="0"/>
          </w:rPr>
          <w:t xml:space="preserve">разделом 5</w:t>
        </w:r>
      </w:hyperlink>
      <w:r w:rsidDel="00000000" w:rsidR="00000000" w:rsidRPr="00000000">
        <w:rPr>
          <w:rFonts w:ascii="Times New Roman" w:cs="Times New Roman" w:eastAsia="Times New Roman" w:hAnsi="Times New Roman"/>
          <w:color w:val="000000"/>
          <w:sz w:val="20"/>
          <w:szCs w:val="20"/>
          <w:rtl w:val="0"/>
        </w:rPr>
        <w:t xml:space="preserve"> настоящего Договора.</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000000" w:rsidDel="00000000" w:rsidP="00000000" w:rsidRDefault="00000000" w:rsidRPr="00000000" w14:paraId="000000EE">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(в отношении личного имущества Собственника) / представителя совета Многоквартирного дома (в отношении Общедомового имущества Многоквартирного) , а также при необходимости подрядной организации.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r w:rsidDel="00000000" w:rsidR="00000000" w:rsidRPr="00000000">
        <w:rPr>
          <w:rtl w:val="0"/>
        </w:rPr>
      </w:r>
    </w:p>
    <w:p w:rsidR="00000000" w:rsidDel="00000000" w:rsidP="00000000" w:rsidRDefault="00000000" w:rsidRPr="00000000" w14:paraId="000000EF">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 </w:t>
      </w:r>
      <w:r w:rsidDel="00000000" w:rsidR="00000000" w:rsidRPr="00000000">
        <w:rPr>
          <w:rtl w:val="0"/>
        </w:rPr>
      </w:r>
    </w:p>
    <w:p w:rsidR="00000000" w:rsidDel="00000000" w:rsidP="00000000" w:rsidRDefault="00000000" w:rsidRPr="00000000" w14:paraId="000000F0">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Акт составляется в присутствии Собственника (нанимателя, арендатора) (в отношении личного имущества Собственника) / представителя совета Многоквартирного дома (в отношении Общедомового имущества Многоквартирного),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соседей или консьержа Многоквартирного дома),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r w:rsidDel="00000000" w:rsidR="00000000" w:rsidRPr="00000000">
        <w:rPr>
          <w:rtl w:val="0"/>
        </w:rPr>
      </w:r>
    </w:p>
    <w:p w:rsidR="00000000" w:rsidDel="00000000" w:rsidP="00000000" w:rsidRDefault="00000000" w:rsidRPr="00000000" w14:paraId="000000F1">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2">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 Порядок изменения и расторжения Договора</w:t>
      </w:r>
      <w:r w:rsidDel="00000000" w:rsidR="00000000" w:rsidRPr="00000000">
        <w:rPr>
          <w:rtl w:val="0"/>
        </w:rPr>
      </w:r>
    </w:p>
    <w:p w:rsidR="00000000" w:rsidDel="00000000" w:rsidP="00000000" w:rsidRDefault="00000000" w:rsidRPr="00000000" w14:paraId="000000F3">
      <w:pPr>
        <w:spacing w:after="0" w:line="240" w:lineRule="auto"/>
        <w:ind w:left="56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4">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Настоящий Договор может быть расторгнут:</w:t>
      </w:r>
      <w:r w:rsidDel="00000000" w:rsidR="00000000" w:rsidRPr="00000000">
        <w:rPr>
          <w:rtl w:val="0"/>
        </w:rPr>
      </w:r>
    </w:p>
    <w:p w:rsidR="00000000" w:rsidDel="00000000" w:rsidP="00000000" w:rsidRDefault="00000000" w:rsidRPr="00000000" w14:paraId="000000F5">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одностороннем порядке по инициативе собственников в случае:</w:t>
      </w:r>
      <w:r w:rsidDel="00000000" w:rsidR="00000000" w:rsidRPr="00000000">
        <w:rPr>
          <w:rtl w:val="0"/>
        </w:rPr>
      </w:r>
    </w:p>
    <w:p w:rsidR="00000000" w:rsidDel="00000000" w:rsidP="00000000" w:rsidRDefault="00000000" w:rsidRPr="00000000" w14:paraId="000000F6">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000000" w:rsidDel="00000000" w:rsidP="00000000" w:rsidRDefault="00000000" w:rsidRPr="00000000" w14:paraId="000000F7">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19">
        <w:r w:rsidDel="00000000" w:rsidR="00000000" w:rsidRPr="00000000">
          <w:rPr>
            <w:rFonts w:ascii="Times New Roman" w:cs="Times New Roman" w:eastAsia="Times New Roman" w:hAnsi="Times New Roman"/>
            <w:sz w:val="20"/>
            <w:szCs w:val="20"/>
            <w:rtl w:val="0"/>
          </w:rPr>
          <w:t xml:space="preserve">приложении N 3</w:t>
        </w:r>
      </w:hyperlink>
      <w:r w:rsidDel="00000000" w:rsidR="00000000" w:rsidRPr="00000000">
        <w:rPr>
          <w:rFonts w:ascii="Times New Roman" w:cs="Times New Roman" w:eastAsia="Times New Roman" w:hAnsi="Times New Roman"/>
          <w:sz w:val="20"/>
          <w:szCs w:val="20"/>
          <w:rtl w:val="0"/>
        </w:rPr>
        <w:t xml:space="preserve"> к настоящему Договору (более 3 случаев, в отношении которых составлен Акт в соответствии с </w:t>
      </w:r>
      <w:hyperlink r:id="rId20">
        <w:r w:rsidDel="00000000" w:rsidR="00000000" w:rsidRPr="00000000">
          <w:rPr>
            <w:rFonts w:ascii="Times New Roman" w:cs="Times New Roman" w:eastAsia="Times New Roman" w:hAnsi="Times New Roman"/>
            <w:sz w:val="20"/>
            <w:szCs w:val="20"/>
            <w:rtl w:val="0"/>
          </w:rPr>
          <w:t xml:space="preserve">п. 6.2</w:t>
        </w:r>
      </w:hyperlink>
      <w:r w:rsidDel="00000000" w:rsidR="00000000" w:rsidRPr="00000000">
        <w:rPr>
          <w:rFonts w:ascii="Times New Roman" w:cs="Times New Roman" w:eastAsia="Times New Roman" w:hAnsi="Times New Roman"/>
          <w:sz w:val="20"/>
          <w:szCs w:val="20"/>
          <w:rtl w:val="0"/>
        </w:rPr>
        <w:t xml:space="preserve"> Договора).</w:t>
      </w:r>
    </w:p>
    <w:p w:rsidR="00000000" w:rsidDel="00000000" w:rsidP="00000000" w:rsidRDefault="00000000" w:rsidRPr="00000000" w14:paraId="000000F8">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По соглашению сторон путем заключения соглашения о расторжении Договора.</w:t>
      </w:r>
      <w:r w:rsidDel="00000000" w:rsidR="00000000" w:rsidRPr="00000000">
        <w:rPr>
          <w:rtl w:val="0"/>
        </w:rPr>
      </w:r>
    </w:p>
    <w:p w:rsidR="00000000" w:rsidDel="00000000" w:rsidP="00000000" w:rsidRDefault="00000000" w:rsidRPr="00000000" w14:paraId="000000F9">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судебном порядке.</w:t>
      </w:r>
      <w:r w:rsidDel="00000000" w:rsidR="00000000" w:rsidRPr="00000000">
        <w:rPr>
          <w:rtl w:val="0"/>
        </w:rPr>
      </w:r>
    </w:p>
    <w:p w:rsidR="00000000" w:rsidDel="00000000" w:rsidP="00000000" w:rsidRDefault="00000000" w:rsidRPr="00000000" w14:paraId="000000FA">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связи с окончанием срока действия Договора и уведомлением одной из сторон другой стороны о нежелании его продлевать.</w:t>
      </w:r>
      <w:r w:rsidDel="00000000" w:rsidR="00000000" w:rsidRPr="00000000">
        <w:rPr>
          <w:rtl w:val="0"/>
        </w:rPr>
      </w:r>
    </w:p>
    <w:p w:rsidR="00000000" w:rsidDel="00000000" w:rsidP="00000000" w:rsidRDefault="00000000" w:rsidRPr="00000000" w14:paraId="000000FB">
      <w:pPr>
        <w:numPr>
          <w:ilvl w:val="2"/>
          <w:numId w:val="10"/>
        </w:num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Вследствие наступления обстоятельств непреодолимой силы в соответствии с </w:t>
      </w:r>
      <w:hyperlink r:id="rId21">
        <w:r w:rsidDel="00000000" w:rsidR="00000000" w:rsidRPr="00000000">
          <w:rPr>
            <w:rFonts w:ascii="Times New Roman" w:cs="Times New Roman" w:eastAsia="Times New Roman" w:hAnsi="Times New Roman"/>
            <w:sz w:val="20"/>
            <w:szCs w:val="20"/>
            <w:rtl w:val="0"/>
          </w:rPr>
          <w:t xml:space="preserve">п. 8.3</w:t>
        </w:r>
      </w:hyperlink>
      <w:r w:rsidDel="00000000" w:rsidR="00000000" w:rsidRPr="00000000">
        <w:rPr>
          <w:rFonts w:ascii="Times New Roman" w:cs="Times New Roman" w:eastAsia="Times New Roman" w:hAnsi="Times New Roman"/>
          <w:sz w:val="20"/>
          <w:szCs w:val="20"/>
          <w:rtl w:val="0"/>
        </w:rPr>
        <w:t xml:space="preserve"> настоящего Договора.</w:t>
      </w:r>
      <w:r w:rsidDel="00000000" w:rsidR="00000000" w:rsidRPr="00000000">
        <w:rPr>
          <w:rtl w:val="0"/>
        </w:rPr>
      </w:r>
    </w:p>
    <w:p w:rsidR="00000000" w:rsidDel="00000000" w:rsidP="00000000" w:rsidRDefault="00000000" w:rsidRPr="00000000" w14:paraId="000000FC">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r w:rsidDel="00000000" w:rsidR="00000000" w:rsidRPr="00000000">
        <w:rPr>
          <w:rtl w:val="0"/>
        </w:rPr>
      </w:r>
    </w:p>
    <w:p w:rsidR="00000000" w:rsidDel="00000000" w:rsidP="00000000" w:rsidRDefault="00000000" w:rsidRPr="00000000" w14:paraId="000000FD">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r w:rsidDel="00000000" w:rsidR="00000000" w:rsidRPr="00000000">
        <w:rPr>
          <w:rtl w:val="0"/>
        </w:rPr>
      </w:r>
    </w:p>
    <w:p w:rsidR="00000000" w:rsidDel="00000000" w:rsidP="00000000" w:rsidRDefault="00000000" w:rsidRPr="00000000" w14:paraId="000000FE">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Изменение условий настоящего Договора осуществляется в порядке, предусмотренном гражданским законодательством.</w:t>
      </w:r>
      <w:r w:rsidDel="00000000" w:rsidR="00000000" w:rsidRPr="00000000">
        <w:rPr>
          <w:rtl w:val="0"/>
        </w:rPr>
      </w:r>
    </w:p>
    <w:p w:rsidR="00000000" w:rsidDel="00000000" w:rsidP="00000000" w:rsidRDefault="00000000" w:rsidRPr="00000000" w14:paraId="000000FF">
      <w:pPr>
        <w:tabs>
          <w:tab w:val="left" w:leader="none" w:pos="567"/>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tabs>
          <w:tab w:val="left" w:leader="none" w:pos="567"/>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Особые условия</w:t>
      </w:r>
      <w:r w:rsidDel="00000000" w:rsidR="00000000" w:rsidRPr="00000000">
        <w:rPr>
          <w:rtl w:val="0"/>
        </w:rPr>
      </w:r>
    </w:p>
    <w:p w:rsidR="00000000" w:rsidDel="00000000" w:rsidP="00000000" w:rsidRDefault="00000000" w:rsidRPr="00000000" w14:paraId="00000102">
      <w:pPr>
        <w:spacing w:after="0" w:line="240" w:lineRule="auto"/>
        <w:ind w:left="56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3">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r w:rsidDel="00000000" w:rsidR="00000000" w:rsidRPr="00000000">
        <w:rPr>
          <w:rtl w:val="0"/>
        </w:rPr>
      </w:r>
    </w:p>
    <w:p w:rsidR="00000000" w:rsidDel="00000000" w:rsidP="00000000" w:rsidRDefault="00000000" w:rsidRPr="00000000" w14:paraId="00000104">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r w:rsidDel="00000000" w:rsidR="00000000" w:rsidRPr="00000000">
        <w:rPr>
          <w:rtl w:val="0"/>
        </w:rPr>
      </w:r>
    </w:p>
    <w:p w:rsidR="00000000" w:rsidDel="00000000" w:rsidP="00000000" w:rsidRDefault="00000000" w:rsidRPr="00000000" w14:paraId="00000105">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000000" w:rsidDel="00000000" w:rsidP="00000000" w:rsidRDefault="00000000" w:rsidRPr="00000000" w14:paraId="00000106">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r w:rsidDel="00000000" w:rsidR="00000000" w:rsidRPr="00000000">
        <w:rPr>
          <w:rtl w:val="0"/>
        </w:rPr>
      </w:r>
    </w:p>
    <w:bookmarkStart w:colFirst="0" w:colLast="0" w:name="bookmark=id.49x2ik5" w:id="6"/>
    <w:bookmarkEnd w:id="6"/>
    <w:p w:rsidR="00000000" w:rsidDel="00000000" w:rsidP="00000000" w:rsidRDefault="00000000" w:rsidRPr="00000000" w14:paraId="00000107">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colFirst="0" w:colLast="0" w:name="bookmark=id.2p2csry" w:id="7"/>
      <w:bookmarkEnd w:id="7"/>
      <w:r w:rsidDel="00000000" w:rsidR="00000000" w:rsidRPr="00000000">
        <w:rPr>
          <w:rtl w:val="0"/>
        </w:rPr>
      </w:r>
    </w:p>
    <w:p w:rsidR="00000000" w:rsidDel="00000000" w:rsidP="00000000" w:rsidRDefault="00000000" w:rsidRPr="00000000" w14:paraId="00000108">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________________________</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r w:rsidDel="00000000" w:rsidR="00000000" w:rsidRPr="00000000">
        <w:rPr>
          <w:rtl w:val="0"/>
        </w:rPr>
      </w:r>
    </w:p>
    <w:p w:rsidR="00000000" w:rsidDel="00000000" w:rsidP="00000000" w:rsidRDefault="00000000" w:rsidRPr="00000000" w14:paraId="00000109">
      <w:pPr>
        <w:tabs>
          <w:tab w:val="left" w:leader="none" w:pos="567"/>
        </w:tabs>
        <w:spacing w:after="0" w:line="240" w:lineRule="auto"/>
        <w:ind w:lef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Срок действия Договора</w:t>
      </w:r>
      <w:r w:rsidDel="00000000" w:rsidR="00000000" w:rsidRPr="00000000">
        <w:rPr>
          <w:rtl w:val="0"/>
        </w:rPr>
      </w:r>
    </w:p>
    <w:bookmarkStart w:colFirst="0" w:colLast="0" w:name="bookmark=id.147n2zr" w:id="8"/>
    <w:bookmarkEnd w:id="8"/>
    <w:p w:rsidR="00000000" w:rsidDel="00000000" w:rsidP="00000000" w:rsidRDefault="00000000" w:rsidRPr="00000000" w14:paraId="0000010B">
      <w:pPr>
        <w:numPr>
          <w:ilvl w:val="1"/>
          <w:numId w:val="10"/>
        </w:numPr>
        <w:tabs>
          <w:tab w:val="left" w:leader="none" w:pos="567"/>
        </w:tabs>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Договор вступает в силу с даты принятия решения о его подписании Сторонами.</w:t>
      </w:r>
    </w:p>
    <w:p w:rsidR="00000000" w:rsidDel="00000000" w:rsidP="00000000" w:rsidRDefault="00000000" w:rsidRPr="00000000" w14:paraId="0000010C">
      <w:pPr>
        <w:numPr>
          <w:ilvl w:val="1"/>
          <w:numId w:val="10"/>
        </w:numPr>
        <w:tabs>
          <w:tab w:val="left" w:leader="none" w:pos="567"/>
        </w:tabs>
        <w:spacing w:after="0" w:line="24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Договор действует в течение 1 (одного) года, начиная с даты, утверждения его на общем собрании.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w:t>
      </w:r>
    </w:p>
    <w:bookmarkStart w:colFirst="0" w:colLast="0" w:name="bookmark=id.3o7alnk" w:id="9"/>
    <w:bookmarkEnd w:id="9"/>
    <w:p w:rsidR="00000000" w:rsidDel="00000000" w:rsidP="00000000" w:rsidRDefault="00000000" w:rsidRPr="00000000" w14:paraId="0000010D">
      <w:pPr>
        <w:numPr>
          <w:ilvl w:val="0"/>
          <w:numId w:val="10"/>
        </w:numPr>
        <w:spacing w:after="0" w:line="240" w:lineRule="auto"/>
        <w:ind w:left="1215" w:firstLine="566.999999999999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Заключительные положения</w:t>
      </w:r>
      <w:r w:rsidDel="00000000" w:rsidR="00000000" w:rsidRPr="00000000">
        <w:rPr>
          <w:rtl w:val="0"/>
        </w:rPr>
      </w:r>
    </w:p>
    <w:p w:rsidR="00000000" w:rsidDel="00000000" w:rsidP="00000000" w:rsidRDefault="00000000" w:rsidRPr="00000000" w14:paraId="0000010E">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Настоящий Договор составлен в двух экземплярах, по одному для каждой из сторон, каждый из которых имеет одинаковую юридическую силу. </w:t>
      </w:r>
      <w:r w:rsidDel="00000000" w:rsidR="00000000" w:rsidRPr="00000000">
        <w:rPr>
          <w:rtl w:val="0"/>
        </w:rPr>
      </w:r>
    </w:p>
    <w:p w:rsidR="00000000" w:rsidDel="00000000" w:rsidP="00000000" w:rsidRDefault="00000000" w:rsidRPr="00000000" w14:paraId="0000010F">
      <w:pPr>
        <w:numPr>
          <w:ilvl w:val="1"/>
          <w:numId w:val="10"/>
        </w:numPr>
        <w:tabs>
          <w:tab w:val="left" w:leader="none" w:pos="567"/>
        </w:tabs>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Все нижеуказанные </w:t>
      </w:r>
      <w:hyperlink r:id="rId22">
        <w:r w:rsidDel="00000000" w:rsidR="00000000" w:rsidRPr="00000000">
          <w:rPr>
            <w:rFonts w:ascii="Times New Roman" w:cs="Times New Roman" w:eastAsia="Times New Roman" w:hAnsi="Times New Roman"/>
            <w:sz w:val="20"/>
            <w:szCs w:val="20"/>
            <w:rtl w:val="0"/>
          </w:rPr>
          <w:t xml:space="preserve">приложения</w:t>
        </w:r>
      </w:hyperlink>
      <w:r w:rsidDel="00000000" w:rsidR="00000000" w:rsidRPr="00000000">
        <w:rPr>
          <w:rFonts w:ascii="Times New Roman" w:cs="Times New Roman" w:eastAsia="Times New Roman" w:hAnsi="Times New Roman"/>
          <w:sz w:val="20"/>
          <w:szCs w:val="20"/>
          <w:rtl w:val="0"/>
        </w:rPr>
        <w:t xml:space="preserve"> к настоящему Договору являются его неотъемлемой частью:</w:t>
      </w:r>
      <w:r w:rsidDel="00000000" w:rsidR="00000000" w:rsidRPr="00000000">
        <w:rPr>
          <w:rtl w:val="0"/>
        </w:rPr>
      </w:r>
    </w:p>
    <w:p w:rsidR="00000000" w:rsidDel="00000000" w:rsidP="00000000" w:rsidRDefault="00000000" w:rsidRPr="00000000" w14:paraId="00000110">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 1. </w:t>
      </w:r>
      <w:hyperlink r:id="rId23">
        <w:r w:rsidDel="00000000" w:rsidR="00000000" w:rsidRPr="00000000">
          <w:rPr>
            <w:rFonts w:ascii="Times New Roman" w:cs="Times New Roman" w:eastAsia="Times New Roman" w:hAnsi="Times New Roman"/>
            <w:sz w:val="20"/>
            <w:szCs w:val="20"/>
            <w:rtl w:val="0"/>
          </w:rPr>
          <w:t xml:space="preserve">Состав</w:t>
        </w:r>
      </w:hyperlink>
      <w:r w:rsidDel="00000000" w:rsidR="00000000" w:rsidRPr="00000000">
        <w:rPr>
          <w:rFonts w:ascii="Times New Roman" w:cs="Times New Roman" w:eastAsia="Times New Roman" w:hAnsi="Times New Roman"/>
          <w:sz w:val="20"/>
          <w:szCs w:val="20"/>
          <w:rtl w:val="0"/>
        </w:rPr>
        <w:t xml:space="preserve"> и состояние общего имущества в Многоквартирном доме </w:t>
      </w:r>
    </w:p>
    <w:p w:rsidR="00000000" w:rsidDel="00000000" w:rsidP="00000000" w:rsidRDefault="00000000" w:rsidRPr="00000000" w14:paraId="00000111">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№2 Перечень технической документации</w:t>
      </w:r>
    </w:p>
    <w:p w:rsidR="00000000" w:rsidDel="00000000" w:rsidP="00000000" w:rsidRDefault="00000000" w:rsidRPr="00000000" w14:paraId="00000112">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 3. </w:t>
      </w:r>
      <w:hyperlink r:id="rId24">
        <w:r w:rsidDel="00000000" w:rsidR="00000000" w:rsidRPr="00000000">
          <w:rPr>
            <w:rFonts w:ascii="Times New Roman" w:cs="Times New Roman" w:eastAsia="Times New Roman" w:hAnsi="Times New Roman"/>
            <w:sz w:val="20"/>
            <w:szCs w:val="20"/>
            <w:rtl w:val="0"/>
          </w:rPr>
          <w:t xml:space="preserve">Перечень</w:t>
        </w:r>
      </w:hyperlink>
      <w:r w:rsidDel="00000000" w:rsidR="00000000" w:rsidRPr="00000000">
        <w:rPr>
          <w:rFonts w:ascii="Times New Roman" w:cs="Times New Roman" w:eastAsia="Times New Roman" w:hAnsi="Times New Roman"/>
          <w:sz w:val="20"/>
          <w:szCs w:val="20"/>
          <w:rtl w:val="0"/>
        </w:rPr>
        <w:t xml:space="preserve"> услуг и работ по содержанию общего имущества в Многоквартирном доме </w:t>
      </w:r>
    </w:p>
    <w:p w:rsidR="00000000" w:rsidDel="00000000" w:rsidP="00000000" w:rsidRDefault="00000000" w:rsidRPr="00000000" w14:paraId="00000113">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 4. </w:t>
      </w:r>
      <w:hyperlink r:id="rId25">
        <w:r w:rsidDel="00000000" w:rsidR="00000000" w:rsidRPr="00000000">
          <w:rPr>
            <w:rFonts w:ascii="Times New Roman" w:cs="Times New Roman" w:eastAsia="Times New Roman" w:hAnsi="Times New Roman"/>
            <w:sz w:val="20"/>
            <w:szCs w:val="20"/>
            <w:rtl w:val="0"/>
          </w:rPr>
          <w:t xml:space="preserve">Порядок</w:t>
        </w:r>
      </w:hyperlink>
      <w:r w:rsidDel="00000000" w:rsidR="00000000" w:rsidRPr="00000000">
        <w:rPr>
          <w:rFonts w:ascii="Times New Roman" w:cs="Times New Roman" w:eastAsia="Times New Roman" w:hAnsi="Times New Roman"/>
          <w:sz w:val="20"/>
          <w:szCs w:val="20"/>
          <w:rtl w:val="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000000" w:rsidDel="00000000" w:rsidP="00000000" w:rsidRDefault="00000000" w:rsidRPr="00000000" w14:paraId="00000114">
      <w:pPr>
        <w:spacing w:after="0" w:line="240" w:lineRule="auto"/>
        <w:ind w:left="56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 5. </w:t>
      </w:r>
      <w:hyperlink r:id="rId26">
        <w:r w:rsidDel="00000000" w:rsidR="00000000" w:rsidRPr="00000000">
          <w:rPr>
            <w:rFonts w:ascii="Times New Roman" w:cs="Times New Roman" w:eastAsia="Times New Roman" w:hAnsi="Times New Roman"/>
            <w:sz w:val="20"/>
            <w:szCs w:val="20"/>
            <w:rtl w:val="0"/>
          </w:rPr>
          <w:t xml:space="preserve">Схема</w:t>
        </w:r>
      </w:hyperlink>
      <w:r w:rsidDel="00000000" w:rsidR="00000000" w:rsidRPr="00000000">
        <w:rPr>
          <w:rFonts w:ascii="Times New Roman" w:cs="Times New Roman" w:eastAsia="Times New Roman" w:hAnsi="Times New Roman"/>
          <w:sz w:val="20"/>
          <w:szCs w:val="20"/>
          <w:rtl w:val="0"/>
        </w:rPr>
        <w:t xml:space="preserve"> разграничения ответственности Управляющей организации и Собственника</w:t>
      </w:r>
    </w:p>
    <w:p w:rsidR="00000000" w:rsidDel="00000000" w:rsidP="00000000" w:rsidRDefault="00000000" w:rsidRPr="00000000" w14:paraId="00000115">
      <w:pPr>
        <w:spacing w:after="0" w:line="240" w:lineRule="auto"/>
        <w:ind w:left="56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№6 Отчет управляющей организации.</w:t>
      </w:r>
    </w:p>
    <w:p w:rsidR="00000000" w:rsidDel="00000000" w:rsidP="00000000" w:rsidRDefault="00000000" w:rsidRPr="00000000" w14:paraId="00000116">
      <w:pPr>
        <w:spacing w:after="0" w:line="240" w:lineRule="auto"/>
        <w:ind w:left="56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7">
      <w:pPr>
        <w:spacing w:after="0"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9">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11. </w:t>
      </w:r>
      <w:bookmarkStart w:colFirst="0" w:colLast="0" w:name="bookmark=id.23ckvvd" w:id="10"/>
      <w:bookmarkEnd w:id="10"/>
      <w:r w:rsidDel="00000000" w:rsidR="00000000" w:rsidRPr="00000000">
        <w:rPr>
          <w:rFonts w:ascii="Times New Roman" w:cs="Times New Roman" w:eastAsia="Times New Roman" w:hAnsi="Times New Roman"/>
          <w:b w:val="1"/>
          <w:sz w:val="20"/>
          <w:szCs w:val="20"/>
          <w:rtl w:val="0"/>
        </w:rPr>
        <w:t xml:space="preserve">Реквизиты сторон</w:t>
      </w:r>
      <w:r w:rsidDel="00000000" w:rsidR="00000000" w:rsidRPr="00000000">
        <w:rPr>
          <w:rtl w:val="0"/>
        </w:rPr>
      </w:r>
    </w:p>
    <w:p w:rsidR="00000000" w:rsidDel="00000000" w:rsidP="00000000" w:rsidRDefault="00000000" w:rsidRPr="00000000" w14:paraId="0000011A">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51.0" w:type="dxa"/>
        <w:jc w:val="left"/>
        <w:tblInd w:w="-3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8"/>
        <w:gridCol w:w="4763"/>
        <w:tblGridChange w:id="0">
          <w:tblGrid>
            <w:gridCol w:w="5388"/>
            <w:gridCol w:w="4763"/>
          </w:tblGrid>
        </w:tblGridChange>
      </w:tblGrid>
      <w:tr>
        <w:trPr>
          <w:cantSplit w:val="1"/>
          <w:tblHeader w:val="1"/>
        </w:trPr>
        <w:tc>
          <w:tcPr/>
          <w:p w:rsidR="00000000" w:rsidDel="00000000" w:rsidP="00000000" w:rsidRDefault="00000000" w:rsidRPr="00000000" w14:paraId="0000011B">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Управляющая организация:</w:t>
            </w:r>
          </w:p>
          <w:p w:rsidR="00000000" w:rsidDel="00000000" w:rsidP="00000000" w:rsidRDefault="00000000" w:rsidRPr="00000000" w14:paraId="0000011C">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Управляющая организация</w:t>
            </w:r>
          </w:p>
          <w:p w:rsidR="00000000" w:rsidDel="00000000" w:rsidP="00000000" w:rsidRDefault="00000000" w:rsidRPr="00000000" w14:paraId="0000011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Собственник:</w:t>
            </w:r>
          </w:p>
          <w:p w:rsidR="00000000" w:rsidDel="00000000" w:rsidP="00000000" w:rsidRDefault="00000000" w:rsidRPr="00000000" w14:paraId="00000126">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1"/>
          <w:tblHeader w:val="1"/>
        </w:trPr>
        <w:tc>
          <w:tcPr/>
          <w:p w:rsidR="00000000" w:rsidDel="00000000" w:rsidP="00000000" w:rsidRDefault="00000000" w:rsidRPr="00000000" w14:paraId="00000127">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8">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w:t>
            </w:r>
            <w:r w:rsidDel="00000000" w:rsidR="00000000" w:rsidRPr="00000000">
              <w:rPr>
                <w:rtl w:val="0"/>
              </w:rPr>
            </w:r>
          </w:p>
        </w:tc>
        <w:tc>
          <w:tcPr/>
          <w:p w:rsidR="00000000" w:rsidDel="00000000" w:rsidP="00000000" w:rsidRDefault="00000000" w:rsidRPr="00000000" w14:paraId="00000129">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A">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w:t>
            </w:r>
            <w:r w:rsidDel="00000000" w:rsidR="00000000" w:rsidRPr="00000000">
              <w:rPr>
                <w:rtl w:val="0"/>
              </w:rPr>
            </w:r>
          </w:p>
        </w:tc>
      </w:tr>
    </w:tbl>
    <w:p w:rsidR="00000000" w:rsidDel="00000000" w:rsidP="00000000" w:rsidRDefault="00000000" w:rsidRPr="00000000" w14:paraId="0000012B">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C">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D">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E">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F">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0">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1">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2">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3">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4">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5">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6">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7">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8">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9">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A">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B">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C">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D">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E">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F">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0">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1">
      <w:pPr>
        <w:widowControl w:val="0"/>
        <w:shd w:fill="ffffff" w:val="clear"/>
        <w:spacing w:after="0" w:line="240" w:lineRule="auto"/>
        <w:ind w:left="482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2">
      <w:pPr>
        <w:widowControl w:val="0"/>
        <w:shd w:fill="ffffff" w:val="clear"/>
        <w:spacing w:after="0" w:line="240" w:lineRule="auto"/>
        <w:ind w:left="48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Приложение №1</w:t>
      </w:r>
    </w:p>
    <w:p w:rsidR="00000000" w:rsidDel="00000000" w:rsidP="00000000" w:rsidRDefault="00000000" w:rsidRPr="00000000" w14:paraId="00000143">
      <w:pPr>
        <w:widowControl w:val="0"/>
        <w:shd w:fill="ffffff" w:val="clear"/>
        <w:spacing w:after="0" w:line="240" w:lineRule="auto"/>
        <w:ind w:left="48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к Договору управления многоквартирным домом</w:t>
      </w:r>
    </w:p>
    <w:p w:rsidR="00000000" w:rsidDel="00000000" w:rsidP="00000000" w:rsidRDefault="00000000" w:rsidRPr="00000000" w14:paraId="00000144">
      <w:pPr>
        <w:widowControl w:val="0"/>
        <w:spacing w:after="0" w:line="240" w:lineRule="auto"/>
        <w:ind w:left="4820" w:right="56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 от   ____________ 20__</w:t>
      </w:r>
    </w:p>
    <w:p w:rsidR="00000000" w:rsidDel="00000000" w:rsidP="00000000" w:rsidRDefault="00000000" w:rsidRPr="00000000" w14:paraId="00000145">
      <w:pPr>
        <w:widowControl w:val="0"/>
        <w:spacing w:after="0" w:line="240" w:lineRule="auto"/>
        <w:ind w:left="567" w:right="567"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6">
      <w:pPr>
        <w:widowControl w:val="0"/>
        <w:spacing w:after="0" w:line="240" w:lineRule="auto"/>
        <w:ind w:left="567" w:right="567"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Состав </w:t>
      </w:r>
    </w:p>
    <w:p w:rsidR="00000000" w:rsidDel="00000000" w:rsidP="00000000" w:rsidRDefault="00000000" w:rsidRPr="00000000" w14:paraId="0000014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общего имущества Многоквартирного дома, расположенного по адресу:  </w:t>
      </w:r>
    </w:p>
    <w:p w:rsidR="00000000" w:rsidDel="00000000" w:rsidP="00000000" w:rsidRDefault="00000000" w:rsidRPr="00000000" w14:paraId="00000149">
      <w:pPr>
        <w:spacing w:after="0" w:line="240" w:lineRule="auto"/>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w:t>
      </w:r>
      <w:r w:rsidDel="00000000" w:rsidR="00000000" w:rsidRPr="00000000">
        <w:rPr>
          <w:rtl w:val="0"/>
        </w:rPr>
      </w:r>
    </w:p>
    <w:p w:rsidR="00000000" w:rsidDel="00000000" w:rsidP="00000000" w:rsidRDefault="00000000" w:rsidRPr="00000000" w14:paraId="0000014A">
      <w:pPr>
        <w:numPr>
          <w:ilvl w:val="0"/>
          <w:numId w:val="7"/>
        </w:numPr>
        <w:spacing w:after="0"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Адрес многоквартирного дома – </w:t>
      </w:r>
    </w:p>
    <w:p w:rsidR="00000000" w:rsidDel="00000000" w:rsidP="00000000" w:rsidRDefault="00000000" w:rsidRPr="00000000" w14:paraId="0000014B">
      <w:pPr>
        <w:numPr>
          <w:ilvl w:val="0"/>
          <w:numId w:val="7"/>
        </w:numPr>
        <w:spacing w:after="0"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Серия, тип постройки – </w:t>
      </w:r>
    </w:p>
    <w:p w:rsidR="00000000" w:rsidDel="00000000" w:rsidP="00000000" w:rsidRDefault="00000000" w:rsidRPr="00000000" w14:paraId="0000014C">
      <w:pPr>
        <w:numPr>
          <w:ilvl w:val="0"/>
          <w:numId w:val="7"/>
        </w:numPr>
        <w:spacing w:after="0"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Год постройки: </w:t>
      </w:r>
    </w:p>
    <w:p w:rsidR="00000000" w:rsidDel="00000000" w:rsidP="00000000" w:rsidRDefault="00000000" w:rsidRPr="00000000" w14:paraId="0000014D">
      <w:pPr>
        <w:numPr>
          <w:ilvl w:val="0"/>
          <w:numId w:val="7"/>
        </w:numPr>
        <w:spacing w:after="0"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Этажность: наземная часть: </w:t>
      </w:r>
    </w:p>
    <w:p w:rsidR="00000000" w:rsidDel="00000000" w:rsidP="00000000" w:rsidRDefault="00000000" w:rsidRPr="00000000" w14:paraId="0000014E">
      <w:pPr>
        <w:numPr>
          <w:ilvl w:val="0"/>
          <w:numId w:val="7"/>
        </w:num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Общая площадь многоквартирного дома: </w:t>
      </w:r>
    </w:p>
    <w:p w:rsidR="00000000" w:rsidDel="00000000" w:rsidP="00000000" w:rsidRDefault="00000000" w:rsidRPr="00000000" w14:paraId="0000014F">
      <w:pPr>
        <w:spacing w:after="0" w:line="240" w:lineRule="auto"/>
        <w:ind w:firstLine="720"/>
        <w:jc w:val="center"/>
        <w:rPr>
          <w:rFonts w:ascii="Times New Roman" w:cs="Times New Roman" w:eastAsia="Times New Roman" w:hAnsi="Times New Roman"/>
          <w:sz w:val="20"/>
          <w:szCs w:val="20"/>
        </w:rPr>
      </w:pPr>
      <w:r w:rsidDel="00000000" w:rsidR="00000000" w:rsidRPr="00000000">
        <w:rPr>
          <w:rtl w:val="0"/>
        </w:rPr>
      </w:r>
    </w:p>
    <w:tbl>
      <w:tblPr>
        <w:tblStyle w:val="Table2"/>
        <w:tblW w:w="101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
        <w:gridCol w:w="2178"/>
        <w:gridCol w:w="3649"/>
        <w:gridCol w:w="3772"/>
        <w:tblGridChange w:id="0">
          <w:tblGrid>
            <w:gridCol w:w="557"/>
            <w:gridCol w:w="2178"/>
            <w:gridCol w:w="3649"/>
            <w:gridCol w:w="3772"/>
          </w:tblGrid>
        </w:tblGridChange>
      </w:tblGrid>
      <w:tr>
        <w:trPr>
          <w:cantSplit w:val="0"/>
          <w:trHeight w:val="20" w:hRule="atLeast"/>
          <w:tblHeader w:val="0"/>
        </w:trPr>
        <w:tc>
          <w:tcP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5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п/п</w:t>
            </w:r>
          </w:p>
          <w:p w:rsidR="00000000" w:rsidDel="00000000" w:rsidP="00000000" w:rsidRDefault="00000000" w:rsidRPr="00000000" w14:paraId="00000152">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Наименование элемента общего имущества</w:t>
            </w:r>
          </w:p>
        </w:tc>
        <w:tc>
          <w:tcPr>
            <w:gridSpan w:val="2"/>
          </w:tcPr>
          <w:p w:rsidR="00000000" w:rsidDel="00000000" w:rsidP="00000000" w:rsidRDefault="00000000" w:rsidRPr="00000000" w14:paraId="00000154">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5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Параметры</w:t>
            </w:r>
          </w:p>
        </w:tc>
      </w:tr>
      <w:tr>
        <w:trPr>
          <w:cantSplit w:val="0"/>
          <w:trHeight w:val="537" w:hRule="atLeast"/>
          <w:tblHeader w:val="0"/>
        </w:trPr>
        <w:tc>
          <w:tcPr>
            <w:gridSpan w:val="4"/>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Ограждающие несущие и ненесущие конструкции многоквартирного дома</w:t>
            </w:r>
          </w:p>
        </w:tc>
      </w:tr>
      <w:tr>
        <w:trPr>
          <w:cantSplit w:val="0"/>
          <w:trHeight w:val="20" w:hRule="atLeast"/>
          <w:tblHeader w:val="0"/>
        </w:trPr>
        <w:tc>
          <w:tcP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Фундаменты</w:t>
            </w:r>
          </w:p>
        </w:tc>
        <w:tc>
          <w:tcPr>
            <w:gridSpan w:val="2"/>
          </w:tcPr>
          <w:p w:rsidR="00000000" w:rsidDel="00000000" w:rsidP="00000000" w:rsidRDefault="00000000" w:rsidRPr="00000000" w14:paraId="0000015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Щебень с битумной пропиткой – _______ мм.</w:t>
            </w:r>
          </w:p>
          <w:p w:rsidR="00000000" w:rsidDel="00000000" w:rsidP="00000000" w:rsidRDefault="00000000" w:rsidRPr="00000000" w14:paraId="0000015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Бетонная подготовка  - _____ мм.</w:t>
            </w:r>
          </w:p>
          <w:p w:rsidR="00000000" w:rsidDel="00000000" w:rsidP="00000000" w:rsidRDefault="00000000" w:rsidRPr="00000000" w14:paraId="0000015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Монолитный ростверк   - _______мм.</w:t>
            </w:r>
          </w:p>
          <w:p w:rsidR="00000000" w:rsidDel="00000000" w:rsidP="00000000" w:rsidRDefault="00000000" w:rsidRPr="00000000" w14:paraId="0000016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Цементно-песчаная стяжка  - ______ мм.</w:t>
            </w:r>
          </w:p>
          <w:p w:rsidR="00000000" w:rsidDel="00000000" w:rsidP="00000000" w:rsidRDefault="00000000" w:rsidRPr="00000000" w14:paraId="0000016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Гидроизоляция рулонная – ______ мм.</w:t>
            </w:r>
          </w:p>
        </w:tc>
      </w:tr>
      <w:tr>
        <w:trPr>
          <w:cantSplit w:val="0"/>
          <w:trHeight w:val="20" w:hRule="atLeast"/>
          <w:tblHeader w:val="0"/>
        </w:trPr>
        <w:tc>
          <w:tcP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Стены и перегородки внутри помещений общего пользования</w:t>
            </w:r>
          </w:p>
        </w:tc>
        <w:tc>
          <w:tcPr>
            <w:gridSpan w:val="2"/>
            <w:vAlign w:val="center"/>
          </w:tcPr>
          <w:p w:rsidR="00000000" w:rsidDel="00000000" w:rsidP="00000000" w:rsidRDefault="00000000" w:rsidRPr="00000000" w14:paraId="0000016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Площадь стен –__________ кв.м.</w:t>
            </w:r>
          </w:p>
          <w:p w:rsidR="00000000" w:rsidDel="00000000" w:rsidP="00000000" w:rsidRDefault="00000000" w:rsidRPr="00000000" w14:paraId="0000016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стены и перегородок </w:t>
            </w:r>
          </w:p>
          <w:p w:rsidR="00000000" w:rsidDel="00000000" w:rsidP="00000000" w:rsidRDefault="00000000" w:rsidRPr="00000000" w14:paraId="0000016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Площадь потолков-  ____________ кв.м.</w:t>
            </w:r>
          </w:p>
          <w:p w:rsidR="00000000" w:rsidDel="00000000" w:rsidP="00000000" w:rsidRDefault="00000000" w:rsidRPr="00000000" w14:paraId="000001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отделки потолков окраска в 2 слоя алкидной водно-дисперсионной краской.</w:t>
            </w:r>
          </w:p>
        </w:tc>
      </w:tr>
      <w:tr>
        <w:trPr>
          <w:cantSplit w:val="0"/>
          <w:trHeight w:val="20" w:hRule="atLeast"/>
          <w:tblHeader w:val="0"/>
        </w:trPr>
        <w:tc>
          <w:tcPr>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Стены и перегородки внутри подъездов Входная группа 1-й эт.</w:t>
            </w:r>
          </w:p>
        </w:tc>
        <w:tc>
          <w:tcPr>
            <w:gridSpan w:val="2"/>
            <w:vAlign w:val="center"/>
          </w:tcPr>
          <w:p w:rsidR="00000000" w:rsidDel="00000000" w:rsidP="00000000" w:rsidRDefault="00000000" w:rsidRPr="00000000" w14:paraId="0000016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Лестничный подъезд -   ___ шт.</w:t>
            </w:r>
          </w:p>
          <w:p w:rsidR="00000000" w:rsidDel="00000000" w:rsidP="00000000" w:rsidRDefault="00000000" w:rsidRPr="00000000" w14:paraId="0000016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Лифтовый подъезд - ___ шт.</w:t>
            </w:r>
          </w:p>
          <w:p w:rsidR="00000000" w:rsidDel="00000000" w:rsidP="00000000" w:rsidRDefault="00000000" w:rsidRPr="00000000" w14:paraId="0000016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Площадь стен в подъездах _______ кв.м</w:t>
            </w:r>
          </w:p>
          <w:p w:rsidR="00000000" w:rsidDel="00000000" w:rsidP="00000000" w:rsidRDefault="00000000" w:rsidRPr="00000000" w14:paraId="0000016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отделки стен:  </w:t>
            </w:r>
          </w:p>
          <w:p w:rsidR="00000000" w:rsidDel="00000000" w:rsidP="00000000" w:rsidRDefault="00000000" w:rsidRPr="00000000" w14:paraId="0000017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Площадь полов _______ кв.м, материал отделки керамическая плитка</w:t>
            </w:r>
          </w:p>
          <w:p w:rsidR="00000000" w:rsidDel="00000000" w:rsidP="00000000" w:rsidRDefault="00000000" w:rsidRPr="00000000" w14:paraId="0000017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отделки потолков:</w:t>
            </w:r>
          </w:p>
          <w:p w:rsidR="00000000" w:rsidDel="00000000" w:rsidP="00000000" w:rsidRDefault="00000000" w:rsidRPr="00000000" w14:paraId="0000017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Монолитная ж.б. стена -_____ мм.</w:t>
            </w:r>
          </w:p>
          <w:p w:rsidR="00000000" w:rsidDel="00000000" w:rsidP="00000000" w:rsidRDefault="00000000" w:rsidRPr="00000000" w14:paraId="0000017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Кирпич пустотелый керамический -______ мм.</w:t>
            </w:r>
          </w:p>
          <w:p w:rsidR="00000000" w:rsidDel="00000000" w:rsidP="00000000" w:rsidRDefault="00000000" w:rsidRPr="00000000" w14:paraId="0000017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Пазогребневые блоки -_______ м </w:t>
            </w:r>
          </w:p>
        </w:tc>
      </w:tr>
      <w:tr>
        <w:trPr>
          <w:cantSplit w:val="0"/>
          <w:trHeight w:val="20" w:hRule="atLeast"/>
          <w:tblHeader w:val="0"/>
        </w:trPr>
        <w:tc>
          <w:tcPr>
            <w:vAlign w:val="center"/>
          </w:tcPr>
          <w:p w:rsidR="00000000" w:rsidDel="00000000" w:rsidP="00000000" w:rsidRDefault="00000000" w:rsidRPr="00000000" w14:paraId="0000017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Наружные стены</w:t>
            </w:r>
          </w:p>
        </w:tc>
        <w:tc>
          <w:tcPr>
            <w:gridSpan w:val="2"/>
            <w:vAlign w:val="center"/>
          </w:tcPr>
          <w:p w:rsidR="00000000" w:rsidDel="00000000" w:rsidP="00000000" w:rsidRDefault="00000000" w:rsidRPr="00000000" w14:paraId="0000017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 </w:t>
            </w:r>
          </w:p>
          <w:p w:rsidR="00000000" w:rsidDel="00000000" w:rsidP="00000000" w:rsidRDefault="00000000" w:rsidRPr="00000000" w14:paraId="00000179">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Площадь _______ кв.м</w:t>
            </w: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Пенополистиролбетонные блоки _____м.</w:t>
            </w:r>
          </w:p>
          <w:p w:rsidR="00000000" w:rsidDel="00000000" w:rsidP="00000000" w:rsidRDefault="00000000" w:rsidRPr="00000000" w14:paraId="0000017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Монолитная ж/б стена - _______ мм.</w:t>
            </w:r>
          </w:p>
          <w:p w:rsidR="00000000" w:rsidDel="00000000" w:rsidP="00000000" w:rsidRDefault="00000000" w:rsidRPr="00000000" w14:paraId="0000017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Внутренняя штукатурка по сетке – _______ мм.</w:t>
            </w:r>
          </w:p>
        </w:tc>
      </w:tr>
      <w:tr>
        <w:trPr>
          <w:cantSplit w:val="0"/>
          <w:trHeight w:val="20" w:hRule="atLeast"/>
          <w:tblHeader w:val="0"/>
        </w:trPr>
        <w:tc>
          <w:tcP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Крыши</w:t>
            </w:r>
            <w:r w:rsidDel="00000000" w:rsidR="00000000" w:rsidRPr="00000000">
              <w:rPr>
                <w:rtl w:val="0"/>
              </w:rPr>
            </w:r>
          </w:p>
        </w:tc>
        <w:tc>
          <w:tcPr>
            <w:gridSpan w:val="2"/>
            <w:vAlign w:val="center"/>
          </w:tcPr>
          <w:p w:rsidR="00000000" w:rsidDel="00000000" w:rsidP="00000000" w:rsidRDefault="00000000" w:rsidRPr="00000000" w14:paraId="0000018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Количество – ____  шт.</w:t>
            </w:r>
          </w:p>
          <w:p w:rsidR="00000000" w:rsidDel="00000000" w:rsidP="00000000" w:rsidRDefault="00000000" w:rsidRPr="00000000" w14:paraId="0000018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кровли – </w:t>
            </w:r>
          </w:p>
          <w:p w:rsidR="00000000" w:rsidDel="00000000" w:rsidP="00000000" w:rsidRDefault="00000000" w:rsidRPr="00000000" w14:paraId="0000018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кровли –  </w:t>
            </w:r>
          </w:p>
          <w:p w:rsidR="00000000" w:rsidDel="00000000" w:rsidP="00000000" w:rsidRDefault="00000000" w:rsidRPr="00000000" w14:paraId="0000018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Площадь кровли –  ________ кв.м</w:t>
            </w:r>
          </w:p>
        </w:tc>
      </w:tr>
      <w:tr>
        <w:trPr>
          <w:cantSplit w:val="0"/>
          <w:trHeight w:val="20" w:hRule="atLeast"/>
          <w:tblHeader w:val="0"/>
        </w:trPr>
        <w:tc>
          <w:tcPr>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Двери</w:t>
            </w:r>
          </w:p>
        </w:tc>
        <w:tc>
          <w:tcPr>
            <w:gridSpan w:val="2"/>
            <w:vAlign w:val="center"/>
          </w:tcPr>
          <w:p w:rsidR="00000000" w:rsidDel="00000000" w:rsidP="00000000" w:rsidRDefault="00000000" w:rsidRPr="00000000" w14:paraId="00000187">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Количество дверей, ограждающих вход в помещения общего пользования -  __ шт.</w:t>
            </w: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 них:</w:t>
            </w:r>
          </w:p>
          <w:p w:rsidR="00000000" w:rsidDel="00000000" w:rsidP="00000000" w:rsidRDefault="00000000" w:rsidRPr="00000000" w14:paraId="0000018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металлических ______ шт.</w:t>
            </w:r>
          </w:p>
          <w:p w:rsidR="00000000" w:rsidDel="00000000" w:rsidP="00000000" w:rsidRDefault="00000000" w:rsidRPr="00000000" w14:paraId="0000018A">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ПВХ 1 шт</w:t>
            </w: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Окна</w:t>
            </w:r>
          </w:p>
        </w:tc>
        <w:tc>
          <w:tcPr>
            <w:gridSpan w:val="2"/>
            <w:vAlign w:val="center"/>
          </w:tcPr>
          <w:p w:rsidR="00000000" w:rsidDel="00000000" w:rsidP="00000000" w:rsidRDefault="00000000" w:rsidRPr="00000000" w14:paraId="0000018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Количество окон, расположенных в помещениях общего пользования – __  шт.</w:t>
            </w:r>
          </w:p>
        </w:tc>
      </w:tr>
      <w:tr>
        <w:trPr>
          <w:cantSplit w:val="0"/>
          <w:trHeight w:val="20" w:hRule="atLeast"/>
          <w:tblHeader w:val="0"/>
        </w:trPr>
        <w:tc>
          <w:tcP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Помещения общего пользования (технический подвал, технический этаж, электрощитовая, лестничные клетки, лифтовые холлы, межквартирные коридоры, машинное помещение лифтов, мусорокамеры, консьерж, колясочная)</w:t>
            </w:r>
          </w:p>
        </w:tc>
        <w:tc>
          <w:tcPr>
            <w:gridSpan w:val="2"/>
            <w:vAlign w:val="center"/>
          </w:tcPr>
          <w:p w:rsidR="00000000" w:rsidDel="00000000" w:rsidP="00000000" w:rsidRDefault="00000000" w:rsidRPr="00000000" w14:paraId="00000192">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Площадь пола – ________ кв.м.</w:t>
            </w:r>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vAlign w:val="center"/>
          </w:tcPr>
          <w:p w:rsidR="00000000" w:rsidDel="00000000" w:rsidP="00000000" w:rsidRDefault="00000000" w:rsidRPr="00000000" w14:paraId="0000019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Межквартирные тамбуры и коридоры от лестничных площадок до лифтовых холлов</w:t>
            </w:r>
          </w:p>
        </w:tc>
        <w:tc>
          <w:tcPr>
            <w:gridSpan w:val="2"/>
            <w:vAlign w:val="center"/>
          </w:tcPr>
          <w:p w:rsidR="00000000" w:rsidDel="00000000" w:rsidP="00000000" w:rsidRDefault="00000000" w:rsidRPr="00000000" w14:paraId="00000197">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Количество –  ____  шт.</w:t>
            </w: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Площадь пола –   _______ кв.м.</w:t>
            </w: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пола –  </w:t>
            </w:r>
          </w:p>
        </w:tc>
      </w:tr>
      <w:tr>
        <w:trPr>
          <w:cantSplit w:val="0"/>
          <w:trHeight w:val="20" w:hRule="atLeast"/>
          <w:tblHeader w:val="0"/>
        </w:trPr>
        <w:tc>
          <w:tcP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vAlign w:val="center"/>
          </w:tcPr>
          <w:p w:rsidR="00000000" w:rsidDel="00000000" w:rsidP="00000000" w:rsidRDefault="00000000" w:rsidRPr="00000000" w14:paraId="0000019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Лифтовые холлы</w:t>
            </w:r>
          </w:p>
        </w:tc>
        <w:tc>
          <w:tcPr>
            <w:gridSpan w:val="2"/>
            <w:vAlign w:val="center"/>
          </w:tcPr>
          <w:p w:rsidR="00000000" w:rsidDel="00000000" w:rsidP="00000000" w:rsidRDefault="00000000" w:rsidRPr="00000000" w14:paraId="0000019D">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Количество – _____ шт.</w:t>
            </w: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Площадь пола –   _______ кв.м</w:t>
            </w: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пола –  </w:t>
            </w:r>
          </w:p>
        </w:tc>
      </w:tr>
      <w:tr>
        <w:trPr>
          <w:cantSplit w:val="0"/>
          <w:trHeight w:val="20" w:hRule="atLeast"/>
          <w:tblHeader w:val="0"/>
        </w:trPr>
        <w:tc>
          <w:tcP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vAlign w:val="center"/>
          </w:tcPr>
          <w:p w:rsidR="00000000" w:rsidDel="00000000" w:rsidP="00000000" w:rsidRDefault="00000000" w:rsidRPr="00000000" w14:paraId="000001A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Лестницы</w:t>
            </w:r>
          </w:p>
        </w:tc>
        <w:tc>
          <w:tcPr>
            <w:gridSpan w:val="2"/>
            <w:vAlign w:val="center"/>
          </w:tcPr>
          <w:p w:rsidR="00000000" w:rsidDel="00000000" w:rsidP="00000000" w:rsidRDefault="00000000" w:rsidRPr="00000000" w14:paraId="000001A3">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Количество лестничных маршей –  ____ шт.</w:t>
            </w:r>
            <w:r w:rsidDel="00000000" w:rsidR="00000000" w:rsidRPr="00000000">
              <w:rPr>
                <w:rtl w:val="0"/>
              </w:rPr>
            </w:r>
          </w:p>
          <w:p w:rsidR="00000000" w:rsidDel="00000000" w:rsidP="00000000" w:rsidRDefault="00000000" w:rsidRPr="00000000" w14:paraId="000001A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лестничных маршей –  </w:t>
            </w:r>
          </w:p>
          <w:p w:rsidR="00000000" w:rsidDel="00000000" w:rsidP="00000000" w:rsidRDefault="00000000" w:rsidRPr="00000000" w14:paraId="000001A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покрытия лестничных маршей-  </w:t>
            </w:r>
          </w:p>
          <w:p w:rsidR="00000000" w:rsidDel="00000000" w:rsidP="00000000" w:rsidRDefault="00000000" w:rsidRPr="00000000" w14:paraId="000001A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ограждения –  </w:t>
            </w:r>
          </w:p>
          <w:p w:rsidR="00000000" w:rsidDel="00000000" w:rsidP="00000000" w:rsidRDefault="00000000" w:rsidRPr="00000000" w14:paraId="000001A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балясин -  </w:t>
            </w:r>
          </w:p>
          <w:p w:rsidR="00000000" w:rsidDel="00000000" w:rsidP="00000000" w:rsidRDefault="00000000" w:rsidRPr="00000000" w14:paraId="000001A8">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Площадь –  ________ кв.м.</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vAlign w:val="center"/>
          </w:tcPr>
          <w:p w:rsidR="00000000" w:rsidDel="00000000" w:rsidP="00000000" w:rsidRDefault="00000000" w:rsidRPr="00000000" w14:paraId="000001A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Лифтовые и иные шахты</w:t>
            </w:r>
          </w:p>
        </w:tc>
        <w:tc>
          <w:tcPr>
            <w:gridSpan w:val="2"/>
            <w:vAlign w:val="center"/>
          </w:tcPr>
          <w:p w:rsidR="00000000" w:rsidDel="00000000" w:rsidP="00000000" w:rsidRDefault="00000000" w:rsidRPr="00000000" w14:paraId="000001A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Количество:</w:t>
            </w:r>
          </w:p>
          <w:p w:rsidR="00000000" w:rsidDel="00000000" w:rsidP="00000000" w:rsidRDefault="00000000" w:rsidRPr="00000000" w14:paraId="000001A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лифтовых шахт -  ____  шт.</w:t>
            </w:r>
          </w:p>
        </w:tc>
      </w:tr>
      <w:tr>
        <w:trPr>
          <w:cantSplit w:val="0"/>
          <w:trHeight w:val="20" w:hRule="atLeast"/>
          <w:tblHeader w:val="0"/>
        </w:trPr>
        <w:tc>
          <w:tcP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vAlign w:val="center"/>
          </w:tcPr>
          <w:p w:rsidR="00000000" w:rsidDel="00000000" w:rsidP="00000000" w:rsidRDefault="00000000" w:rsidRPr="00000000" w14:paraId="000001B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Технические подвалы</w:t>
            </w:r>
          </w:p>
        </w:tc>
        <w:tc>
          <w:tcPr>
            <w:gridSpan w:val="2"/>
            <w:vAlign w:val="center"/>
          </w:tcPr>
          <w:p w:rsidR="00000000" w:rsidDel="00000000" w:rsidP="00000000" w:rsidRDefault="00000000" w:rsidRPr="00000000" w14:paraId="000001B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Количество –   _____   шт.</w:t>
            </w:r>
          </w:p>
          <w:p w:rsidR="00000000" w:rsidDel="00000000" w:rsidP="00000000" w:rsidRDefault="00000000" w:rsidRPr="00000000" w14:paraId="000001B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Площадь пола –   ________ кв.м.</w:t>
            </w:r>
          </w:p>
        </w:tc>
      </w:tr>
      <w:tr>
        <w:trPr>
          <w:cantSplit w:val="0"/>
          <w:trHeight w:val="20" w:hRule="atLeast"/>
          <w:tblHeader w:val="0"/>
        </w:trPr>
        <w:tc>
          <w:tcP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tc>
        <w:tc>
          <w:tcPr>
            <w:vAlign w:val="center"/>
          </w:tcPr>
          <w:p w:rsidR="00000000" w:rsidDel="00000000" w:rsidP="00000000" w:rsidRDefault="00000000" w:rsidRPr="00000000" w14:paraId="000001B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Перекрытия</w:t>
            </w:r>
          </w:p>
        </w:tc>
        <w:tc>
          <w:tcPr>
            <w:gridSpan w:val="2"/>
            <w:vAlign w:val="center"/>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Количество этажей -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Материал – монолитные железобетонные плиты.</w:t>
            </w:r>
          </w:p>
          <w:p w:rsidR="00000000" w:rsidDel="00000000" w:rsidP="00000000" w:rsidRDefault="00000000" w:rsidRPr="00000000" w14:paraId="000001B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Площадь - ______ тыс. кв. м.</w:t>
            </w:r>
            <w:r w:rsidDel="00000000" w:rsidR="00000000" w:rsidRPr="00000000">
              <w:rPr>
                <w:rtl w:val="0"/>
              </w:rPr>
            </w:r>
          </w:p>
        </w:tc>
      </w:tr>
      <w:tr>
        <w:trPr>
          <w:cantSplit w:val="0"/>
          <w:trHeight w:val="549" w:hRule="atLeast"/>
          <w:tblHeader w:val="0"/>
        </w:trPr>
        <w:tc>
          <w:tcPr>
            <w:gridSpan w:val="4"/>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II. Механическое, электрическое и иное оборудование</w:t>
            </w:r>
          </w:p>
        </w:tc>
      </w:tr>
      <w:tr>
        <w:trPr>
          <w:cantSplit w:val="0"/>
          <w:trHeight w:val="20" w:hRule="atLeast"/>
          <w:tblHeader w:val="0"/>
        </w:trPr>
        <w:tc>
          <w:tcPr>
            <w:vMerge w:val="restart"/>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vMerge w:val="restart"/>
            <w:vAlign w:val="center"/>
          </w:tcPr>
          <w:p w:rsidR="00000000" w:rsidDel="00000000" w:rsidP="00000000" w:rsidRDefault="00000000" w:rsidRPr="00000000" w14:paraId="000001B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Устройство ввода теплоносителя</w:t>
            </w:r>
          </w:p>
          <w:p w:rsidR="00000000" w:rsidDel="00000000" w:rsidP="00000000" w:rsidRDefault="00000000" w:rsidRPr="00000000" w14:paraId="000001C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ТП</w:t>
            </w:r>
          </w:p>
          <w:p w:rsidR="00000000" w:rsidDel="00000000" w:rsidP="00000000" w:rsidRDefault="00000000" w:rsidRPr="00000000" w14:paraId="000001C1">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w:t>
            </w:r>
          </w:p>
        </w:tc>
        <w:tc>
          <w:tcPr>
            <w:vAlign w:val="bottom"/>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Кол-во</w:t>
            </w:r>
          </w:p>
          <w:p w:rsidR="00000000" w:rsidDel="00000000" w:rsidP="00000000" w:rsidRDefault="00000000" w:rsidRPr="00000000" w14:paraId="000001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continue"/>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Насосы циркуляционные ЦО</w:t>
            </w:r>
          </w:p>
          <w:p w:rsidR="00000000" w:rsidDel="00000000" w:rsidP="00000000" w:rsidRDefault="00000000" w:rsidRPr="00000000" w14:paraId="000001C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Указать марку и модель</w:t>
            </w:r>
          </w:p>
        </w:tc>
        <w:tc>
          <w:tcPr>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 шт.</w:t>
            </w:r>
          </w:p>
        </w:tc>
      </w:tr>
      <w:tr>
        <w:trPr>
          <w:cantSplit w:val="0"/>
          <w:trHeight w:val="489.9609375" w:hRule="atLeast"/>
          <w:tblHeader w:val="0"/>
        </w:trPr>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Насосы циркуляционные ГВС</w:t>
            </w:r>
          </w:p>
          <w:p w:rsidR="00000000" w:rsidDel="00000000" w:rsidP="00000000" w:rsidRDefault="00000000" w:rsidRPr="00000000" w14:paraId="000001C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Указать марку и модель</w:t>
            </w:r>
          </w:p>
        </w:tc>
        <w:tc>
          <w:tcPr>
            <w:vAlign w:val="center"/>
          </w:tcPr>
          <w:p w:rsidR="00000000" w:rsidDel="00000000" w:rsidP="00000000" w:rsidRDefault="00000000" w:rsidRPr="00000000" w14:paraId="000001CE">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D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Регулятор давления и расхода</w:t>
            </w:r>
          </w:p>
        </w:tc>
        <w:tc>
          <w:tcP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0"/>
                <w:szCs w:val="20"/>
              </w:rPr>
            </w:pPr>
            <w:r w:rsidDel="00000000" w:rsidR="00000000" w:rsidRPr="00000000">
              <w:rPr>
                <w:rtl w:val="0"/>
              </w:rPr>
              <w:t xml:space="preserve"> ___  шт.</w:t>
            </w:r>
            <w:r w:rsidDel="00000000" w:rsidR="00000000" w:rsidRPr="00000000">
              <w:rPr>
                <w:rtl w:val="0"/>
              </w:rPr>
            </w:r>
          </w:p>
        </w:tc>
      </w:tr>
      <w:tr>
        <w:trPr>
          <w:cantSplit w:val="0"/>
          <w:trHeight w:val="20" w:hRule="atLeast"/>
          <w:tblHeader w:val="0"/>
        </w:trPr>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D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Узел учета тепла в ТП</w:t>
            </w:r>
          </w:p>
        </w:tc>
        <w:tc>
          <w:tcPr>
            <w:vAlign w:val="center"/>
          </w:tcPr>
          <w:p w:rsidR="00000000" w:rsidDel="00000000" w:rsidP="00000000" w:rsidRDefault="00000000" w:rsidRPr="00000000" w14:paraId="000001D6">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1D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vMerge w:val="restart"/>
          </w:tcPr>
          <w:p w:rsidR="00000000" w:rsidDel="00000000" w:rsidP="00000000" w:rsidRDefault="00000000" w:rsidRPr="00000000" w14:paraId="000001D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отопления</w:t>
            </w:r>
          </w:p>
        </w:tc>
        <w:tc>
          <w:tcPr>
            <w:vAlign w:val="center"/>
          </w:tcPr>
          <w:p w:rsidR="00000000" w:rsidDel="00000000" w:rsidP="00000000" w:rsidRDefault="00000000" w:rsidRPr="00000000" w14:paraId="000001D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Прибор отопления (в МОП)</w:t>
            </w:r>
          </w:p>
        </w:tc>
        <w:tc>
          <w:tcPr>
            <w:vAlign w:val="center"/>
          </w:tcPr>
          <w:p w:rsidR="00000000" w:rsidDel="00000000" w:rsidP="00000000" w:rsidRDefault="00000000" w:rsidRPr="00000000" w14:paraId="000001DA">
            <w:pPr>
              <w:jc w:val="center"/>
              <w:rPr>
                <w:rFonts w:ascii="Times New Roman" w:cs="Times New Roman" w:eastAsia="Times New Roman" w:hAnsi="Times New Roman"/>
                <w:color w:val="ff0000"/>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Align w:val="center"/>
          </w:tcPr>
          <w:p w:rsidR="00000000" w:rsidDel="00000000" w:rsidP="00000000" w:rsidRDefault="00000000" w:rsidRPr="00000000" w14:paraId="000001D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Запорно-регулирующая арматура</w:t>
            </w:r>
          </w:p>
        </w:tc>
        <w:tc>
          <w:tcP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color w:val="ff0000"/>
                <w:sz w:val="20"/>
                <w:szCs w:val="20"/>
              </w:rPr>
            </w:pPr>
            <w:r w:rsidDel="00000000" w:rsidR="00000000" w:rsidRPr="00000000">
              <w:rPr>
                <w:rtl w:val="0"/>
              </w:rPr>
              <w:t xml:space="preserve">__  шт</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Align w:val="center"/>
          </w:tcPr>
          <w:p w:rsidR="00000000" w:rsidDel="00000000" w:rsidP="00000000" w:rsidRDefault="00000000" w:rsidRPr="00000000" w14:paraId="000001E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Трубы стальные и ПП</w:t>
            </w:r>
          </w:p>
        </w:tc>
        <w:tc>
          <w:tcP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_____ м.п.</w:t>
            </w: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1E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vMerge w:val="restart"/>
          </w:tcPr>
          <w:p w:rsidR="00000000" w:rsidDel="00000000" w:rsidP="00000000" w:rsidRDefault="00000000" w:rsidRPr="00000000" w14:paraId="000001E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вентиляции</w:t>
            </w:r>
          </w:p>
        </w:tc>
        <w:tc>
          <w:tcPr>
            <w:vAlign w:val="center"/>
          </w:tcPr>
          <w:p w:rsidR="00000000" w:rsidDel="00000000" w:rsidP="00000000" w:rsidRDefault="00000000" w:rsidRPr="00000000" w14:paraId="000001E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Естественная </w:t>
            </w:r>
          </w:p>
          <w:p w:rsidR="00000000" w:rsidDel="00000000" w:rsidP="00000000" w:rsidRDefault="00000000" w:rsidRPr="00000000" w14:paraId="000001E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Количество каналов</w:t>
            </w:r>
          </w:p>
        </w:tc>
        <w:tc>
          <w:tcPr>
            <w:vAlign w:val="center"/>
          </w:tcPr>
          <w:p w:rsidR="00000000" w:rsidDel="00000000" w:rsidP="00000000" w:rsidRDefault="00000000" w:rsidRPr="00000000" w14:paraId="000001E7">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E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Длинна вентканалов</w:t>
            </w:r>
          </w:p>
        </w:tc>
        <w:tc>
          <w:tcP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w:t>
            </w:r>
          </w:p>
        </w:tc>
      </w:tr>
      <w:tr>
        <w:trPr>
          <w:cantSplit w:val="0"/>
          <w:trHeight w:val="20" w:hRule="atLeast"/>
          <w:tblHeader w:val="0"/>
        </w:trPr>
        <w:tc>
          <w:tcPr>
            <w:vMerge w:val="restart"/>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gridSpan w:val="3"/>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водопровода</w:t>
            </w:r>
          </w:p>
        </w:tc>
      </w:tr>
      <w:tr>
        <w:trPr>
          <w:cantSplit w:val="0"/>
          <w:trHeight w:val="20" w:hRule="atLeast"/>
          <w:tblHeader w:val="0"/>
        </w:trPr>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vAlign w:val="center"/>
          </w:tcPr>
          <w:p w:rsidR="00000000" w:rsidDel="00000000" w:rsidP="00000000" w:rsidRDefault="00000000" w:rsidRPr="00000000" w14:paraId="000001F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Трубопроводы системы ГВС</w:t>
            </w:r>
          </w:p>
        </w:tc>
        <w:tc>
          <w:tcPr>
            <w:vAlign w:val="center"/>
          </w:tcPr>
          <w:p w:rsidR="00000000" w:rsidDel="00000000" w:rsidP="00000000" w:rsidRDefault="00000000" w:rsidRPr="00000000" w14:paraId="000001F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Трубы стальные оцинкованные, ф=15- 100мм</w:t>
            </w:r>
          </w:p>
        </w:tc>
        <w:tc>
          <w:tcP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___ м.п.</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Align w:val="center"/>
          </w:tcPr>
          <w:p w:rsidR="00000000" w:rsidDel="00000000" w:rsidP="00000000" w:rsidRDefault="00000000" w:rsidRPr="00000000" w14:paraId="000001F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Запорно-регулирующая арматура</w:t>
            </w:r>
          </w:p>
        </w:tc>
        <w:tc>
          <w:tcPr>
            <w:vAlign w:val="center"/>
          </w:tcPr>
          <w:p w:rsidR="00000000" w:rsidDel="00000000" w:rsidP="00000000" w:rsidRDefault="00000000" w:rsidRPr="00000000" w14:paraId="000001F7">
            <w:pPr>
              <w:jc w:val="center"/>
              <w:rPr>
                <w:rFonts w:ascii="Times New Roman" w:cs="Times New Roman" w:eastAsia="Times New Roman" w:hAnsi="Times New Roman"/>
                <w:color w:val="ff0000"/>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restart"/>
            <w:vAlign w:val="center"/>
          </w:tcPr>
          <w:p w:rsidR="00000000" w:rsidDel="00000000" w:rsidP="00000000" w:rsidRDefault="00000000" w:rsidRPr="00000000" w14:paraId="000001F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холодного водоснабжения</w:t>
            </w:r>
          </w:p>
        </w:tc>
        <w:tc>
          <w:tcPr>
            <w:vAlign w:val="center"/>
          </w:tcPr>
          <w:p w:rsidR="00000000" w:rsidDel="00000000" w:rsidP="00000000" w:rsidRDefault="00000000" w:rsidRPr="00000000" w14:paraId="000001F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Повысительная установка Hydro MULTI-E CME5 (Фирма GRUNDFOS) G=22m3/час,H=85 м.в.ст,N=2,2 кВт</w:t>
            </w:r>
          </w:p>
        </w:tc>
        <w:tc>
          <w:tcPr>
            <w:vAlign w:val="center"/>
          </w:tcPr>
          <w:p w:rsidR="00000000" w:rsidDel="00000000" w:rsidP="00000000" w:rsidRDefault="00000000" w:rsidRPr="00000000" w14:paraId="000001FB">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F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Диафрагменый гидробак V=100л, </w:t>
            </w:r>
          </w:p>
        </w:tc>
        <w:tc>
          <w:tcPr>
            <w:vAlign w:val="center"/>
          </w:tcPr>
          <w:p w:rsidR="00000000" w:rsidDel="00000000" w:rsidP="00000000" w:rsidRDefault="00000000" w:rsidRPr="00000000" w14:paraId="000001FF">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0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Задвижка МЗВ-1,6-100, Р=1,6 Мпа</w:t>
            </w:r>
          </w:p>
        </w:tc>
        <w:tc>
          <w:tcPr>
            <w:vAlign w:val="center"/>
          </w:tcPr>
          <w:p w:rsidR="00000000" w:rsidDel="00000000" w:rsidP="00000000" w:rsidRDefault="00000000" w:rsidRPr="00000000" w14:paraId="00000203">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0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Задвижка МЗВ-1,6-80, Р=1,6 Мпа</w:t>
            </w:r>
          </w:p>
        </w:tc>
        <w:tc>
          <w:tcPr>
            <w:vAlign w:val="center"/>
          </w:tcPr>
          <w:p w:rsidR="00000000" w:rsidDel="00000000" w:rsidP="00000000" w:rsidRDefault="00000000" w:rsidRPr="00000000" w14:paraId="00000207">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0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Клапан обратный ОЗС-100, Р-1,6 Мпа</w:t>
            </w:r>
          </w:p>
        </w:tc>
        <w:tc>
          <w:tcPr>
            <w:vAlign w:val="center"/>
          </w:tcPr>
          <w:p w:rsidR="00000000" w:rsidDel="00000000" w:rsidP="00000000" w:rsidRDefault="00000000" w:rsidRPr="00000000" w14:paraId="0000020B">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Pr>
          <w:p w:rsidR="00000000" w:rsidDel="00000000" w:rsidP="00000000" w:rsidRDefault="00000000" w:rsidRPr="00000000" w14:paraId="000002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Трубопровод системы ХВС</w:t>
            </w:r>
          </w:p>
        </w:tc>
        <w:tc>
          <w:tcPr>
            <w:vAlign w:val="center"/>
          </w:tcPr>
          <w:p w:rsidR="00000000" w:rsidDel="00000000" w:rsidP="00000000" w:rsidRDefault="00000000" w:rsidRPr="00000000" w14:paraId="0000020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Трубы стальные и ПП от ф=15- 100 мм.</w:t>
            </w:r>
          </w:p>
        </w:tc>
        <w:tc>
          <w:tcP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__м.п.</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continue"/>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Align w:val="center"/>
          </w:tcPr>
          <w:p w:rsidR="00000000" w:rsidDel="00000000" w:rsidP="00000000" w:rsidRDefault="00000000" w:rsidRPr="00000000" w14:paraId="0000021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Запорно-регулирующая арматура</w:t>
            </w:r>
          </w:p>
        </w:tc>
        <w:tc>
          <w:tcPr>
            <w:vAlign w:val="center"/>
          </w:tcPr>
          <w:p w:rsidR="00000000" w:rsidDel="00000000" w:rsidP="00000000" w:rsidRDefault="00000000" w:rsidRPr="00000000" w14:paraId="00000213">
            <w:pPr>
              <w:jc w:val="center"/>
              <w:rPr>
                <w:rFonts w:ascii="Times New Roman" w:cs="Times New Roman" w:eastAsia="Times New Roman" w:hAnsi="Times New Roman"/>
                <w:color w:val="ff0000"/>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1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p w:rsidR="00000000" w:rsidDel="00000000" w:rsidP="00000000" w:rsidRDefault="00000000" w:rsidRPr="00000000" w14:paraId="000002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канализации</w:t>
            </w:r>
          </w:p>
        </w:tc>
        <w:tc>
          <w:tcPr>
            <w:tcBorders>
              <w:bottom w:color="000000" w:space="0" w:sz="4" w:val="single"/>
            </w:tcBorders>
            <w:vAlign w:val="center"/>
          </w:tcPr>
          <w:p w:rsidR="00000000" w:rsidDel="00000000" w:rsidP="00000000" w:rsidRDefault="00000000" w:rsidRPr="00000000" w14:paraId="0000021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Трубы чугунные и ПП</w:t>
            </w:r>
          </w:p>
        </w:tc>
        <w:tc>
          <w:tcPr>
            <w:tcBorders>
              <w:bottom w:color="000000" w:space="0" w:sz="4" w:val="single"/>
            </w:tcBorders>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 м.п.</w:t>
            </w:r>
          </w:p>
        </w:tc>
      </w:tr>
      <w:tr>
        <w:trPr>
          <w:cantSplit w:val="0"/>
          <w:trHeight w:val="20" w:hRule="atLeast"/>
          <w:tblHeader w:val="0"/>
        </w:trPr>
        <w:tc>
          <w:tcPr>
            <w:vMerge w:val="restart"/>
          </w:tcPr>
          <w:p w:rsidR="00000000" w:rsidDel="00000000" w:rsidP="00000000" w:rsidRDefault="00000000" w:rsidRPr="00000000" w14:paraId="0000021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vMerge w:val="restart"/>
          </w:tcPr>
          <w:p w:rsidR="00000000" w:rsidDel="00000000" w:rsidP="00000000" w:rsidRDefault="00000000" w:rsidRPr="00000000" w14:paraId="000002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Ливневая канализация</w:t>
            </w:r>
          </w:p>
        </w:tc>
        <w:tc>
          <w:tcPr>
            <w:vAlign w:val="center"/>
          </w:tcPr>
          <w:p w:rsidR="00000000" w:rsidDel="00000000" w:rsidP="00000000" w:rsidRDefault="00000000" w:rsidRPr="00000000" w14:paraId="0000021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Воронки</w:t>
            </w:r>
          </w:p>
        </w:tc>
        <w:tc>
          <w:tcPr>
            <w:vAlign w:val="center"/>
          </w:tcPr>
          <w:p w:rsidR="00000000" w:rsidDel="00000000" w:rsidP="00000000" w:rsidRDefault="00000000" w:rsidRPr="00000000" w14:paraId="0000021B">
            <w:pPr>
              <w:jc w:val="center"/>
              <w:rPr>
                <w:rFonts w:ascii="Times New Roman" w:cs="Times New Roman" w:eastAsia="Times New Roman" w:hAnsi="Times New Roman"/>
                <w:color w:val="ff0000"/>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Align w:val="center"/>
          </w:tcPr>
          <w:p w:rsidR="00000000" w:rsidDel="00000000" w:rsidP="00000000" w:rsidRDefault="00000000" w:rsidRPr="00000000" w14:paraId="0000021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Труба ПП и стальная</w:t>
            </w:r>
          </w:p>
        </w:tc>
        <w:tc>
          <w:tcP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м.п.</w:t>
            </w:r>
          </w:p>
        </w:tc>
      </w:tr>
      <w:tr>
        <w:trPr>
          <w:cantSplit w:val="0"/>
          <w:trHeight w:val="20" w:hRule="atLeast"/>
          <w:tblHeader w:val="0"/>
        </w:trPr>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p w:rsidR="00000000" w:rsidDel="00000000" w:rsidP="00000000" w:rsidRDefault="00000000" w:rsidRPr="00000000" w14:paraId="000002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дымоудаления </w:t>
            </w:r>
          </w:p>
        </w:tc>
        <w:tc>
          <w:tcPr>
            <w:vAlign w:val="center"/>
          </w:tcPr>
          <w:p w:rsidR="00000000" w:rsidDel="00000000" w:rsidP="00000000" w:rsidRDefault="00000000" w:rsidRPr="00000000" w14:paraId="0000022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Системы дымоудаления </w:t>
            </w:r>
          </w:p>
        </w:tc>
        <w:tc>
          <w:tcPr>
            <w:vAlign w:val="center"/>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 система</w:t>
            </w:r>
          </w:p>
        </w:tc>
      </w:tr>
      <w:tr>
        <w:trPr>
          <w:cantSplit w:val="0"/>
          <w:trHeight w:val="20" w:hRule="atLeast"/>
          <w:tblHeader w:val="0"/>
        </w:trPr>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подпора воздуха</w:t>
            </w:r>
          </w:p>
        </w:tc>
        <w:tc>
          <w:tcPr>
            <w:vAlign w:val="center"/>
          </w:tcPr>
          <w:p w:rsidR="00000000" w:rsidDel="00000000" w:rsidP="00000000" w:rsidRDefault="00000000" w:rsidRPr="00000000" w14:paraId="0000022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Вентилятор осевой</w:t>
            </w:r>
          </w:p>
        </w:tc>
        <w:tc>
          <w:tcPr>
            <w:vAlign w:val="center"/>
          </w:tcPr>
          <w:p w:rsidR="00000000" w:rsidDel="00000000" w:rsidP="00000000" w:rsidRDefault="00000000" w:rsidRPr="00000000" w14:paraId="00000227">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2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p w:rsidR="00000000" w:rsidDel="00000000" w:rsidP="00000000" w:rsidRDefault="00000000" w:rsidRPr="00000000" w14:paraId="000002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Водомерный узел</w:t>
            </w:r>
          </w:p>
        </w:tc>
        <w:tc>
          <w:tcPr/>
          <w:p w:rsidR="00000000" w:rsidDel="00000000" w:rsidP="00000000" w:rsidRDefault="00000000" w:rsidRPr="00000000" w14:paraId="0000022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Счетчик ВСХНд-50</w:t>
            </w:r>
          </w:p>
        </w:tc>
        <w:tc>
          <w:tcP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компл.</w:t>
            </w:r>
          </w:p>
        </w:tc>
      </w:tr>
      <w:tr>
        <w:trPr>
          <w:cantSplit w:val="0"/>
          <w:trHeight w:val="20" w:hRule="atLeast"/>
          <w:tblHeader w:val="0"/>
        </w:trPr>
        <w:tc>
          <w:tcPr>
            <w:vMerge w:val="restart"/>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vMerge w:val="restart"/>
            <w:vAlign w:val="center"/>
          </w:tcPr>
          <w:p w:rsidR="00000000" w:rsidDel="00000000" w:rsidP="00000000" w:rsidRDefault="00000000" w:rsidRPr="00000000" w14:paraId="0000022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водяного пожаротушения</w:t>
            </w:r>
          </w:p>
        </w:tc>
        <w:tc>
          <w:tcPr>
            <w:vAlign w:val="center"/>
          </w:tcPr>
          <w:p w:rsidR="00000000" w:rsidDel="00000000" w:rsidP="00000000" w:rsidRDefault="00000000" w:rsidRPr="00000000" w14:paraId="0000022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Повысительная установка Hydro MX 2 CR 45-3D-001 (Фирма GRUNDFOS) G=57,5m3/час,H=102 м.в.ст,N=15 кВт</w:t>
            </w:r>
          </w:p>
        </w:tc>
        <w:tc>
          <w:tcPr>
            <w:vAlign w:val="center"/>
          </w:tcPr>
          <w:p w:rsidR="00000000" w:rsidDel="00000000" w:rsidP="00000000" w:rsidRDefault="00000000" w:rsidRPr="00000000" w14:paraId="0000022F">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3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Диафрагменый гидробак V=100л, </w:t>
            </w:r>
          </w:p>
        </w:tc>
        <w:tc>
          <w:tcPr>
            <w:vAlign w:val="center"/>
          </w:tcPr>
          <w:p w:rsidR="00000000" w:rsidDel="00000000" w:rsidP="00000000" w:rsidRDefault="00000000" w:rsidRPr="00000000" w14:paraId="00000233">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23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gridSpan w:val="3"/>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Силовое электрооборудование и магистральные сети</w:t>
            </w:r>
          </w:p>
        </w:tc>
      </w:tr>
      <w:tr>
        <w:trPr>
          <w:cantSplit w:val="0"/>
          <w:trHeight w:val="20" w:hRule="atLeast"/>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Pr>
          <w:p w:rsidR="00000000" w:rsidDel="00000000" w:rsidP="00000000" w:rsidRDefault="00000000" w:rsidRPr="00000000" w14:paraId="000002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Силовое электрооборудование и магистральные сети</w:t>
            </w:r>
          </w:p>
        </w:tc>
        <w:tc>
          <w:tcPr>
            <w:vAlign w:val="center"/>
          </w:tcPr>
          <w:p w:rsidR="00000000" w:rsidDel="00000000" w:rsidP="00000000" w:rsidRDefault="00000000" w:rsidRPr="00000000" w14:paraId="0000023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Электрокабели с медными жилами различных сечений </w:t>
            </w:r>
          </w:p>
        </w:tc>
        <w:tc>
          <w:tcPr/>
          <w:p w:rsidR="00000000" w:rsidDel="00000000" w:rsidP="00000000" w:rsidRDefault="00000000" w:rsidRPr="00000000" w14:paraId="0000023B">
            <w:pPr>
              <w:spacing w:after="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м.п.</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vAlign w:val="center"/>
          </w:tcPr>
          <w:p w:rsidR="00000000" w:rsidDel="00000000" w:rsidP="00000000" w:rsidRDefault="00000000" w:rsidRPr="00000000" w14:paraId="0000023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Трубы ст. различных диаметров</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w:t>
            </w:r>
          </w:p>
        </w:tc>
      </w:tr>
      <w:tr>
        <w:trPr>
          <w:cantSplit w:val="0"/>
          <w:trHeight w:val="20" w:hRule="atLeast"/>
          <w:tblHeader w:val="0"/>
        </w:trPr>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4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Трубы ПВХ различных типоразмеров</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п.м</w:t>
            </w:r>
          </w:p>
        </w:tc>
      </w:tr>
      <w:tr>
        <w:trPr>
          <w:cantSplit w:val="0"/>
          <w:trHeight w:val="20" w:hRule="atLeast"/>
          <w:tblHeader w:val="0"/>
        </w:trPr>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Щиты ВРУ</w:t>
              <w:tab/>
              <w:tab/>
              <w:tab/>
            </w:r>
          </w:p>
        </w:tc>
        <w:tc>
          <w:tcPr/>
          <w:p w:rsidR="00000000" w:rsidDel="00000000" w:rsidP="00000000" w:rsidRDefault="00000000" w:rsidRPr="00000000" w14:paraId="00000247">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4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Щиты АВР</w:t>
              <w:tab/>
              <w:tab/>
              <w:tab/>
            </w:r>
          </w:p>
        </w:tc>
        <w:tc>
          <w:tcPr/>
          <w:p w:rsidR="00000000" w:rsidDel="00000000" w:rsidP="00000000" w:rsidRDefault="00000000" w:rsidRPr="00000000" w14:paraId="0000024B">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4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Щиты учета ШУ</w:t>
              <w:tab/>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Fonts w:ascii="Times New Roman" w:cs="Times New Roman" w:eastAsia="Times New Roman" w:hAnsi="Times New Roman"/>
                <w:sz w:val="20"/>
                <w:szCs w:val="20"/>
                <w:rtl w:val="0"/>
              </w:rPr>
              <w:t xml:space="preserve">.</w:t>
            </w:r>
          </w:p>
        </w:tc>
      </w:tr>
      <w:tr>
        <w:trPr>
          <w:cantSplit w:val="0"/>
          <w:trHeight w:val="20"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5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Щиты эл. Силовые различные</w:t>
              <w:tab/>
            </w:r>
          </w:p>
        </w:tc>
        <w:tc>
          <w:tcPr/>
          <w:p w:rsidR="00000000" w:rsidDel="00000000" w:rsidP="00000000" w:rsidRDefault="00000000" w:rsidRPr="00000000" w14:paraId="00000253">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5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Электроосвещение и распределительные сети</w:t>
            </w:r>
          </w:p>
        </w:tc>
      </w:tr>
      <w:tr>
        <w:trPr>
          <w:cantSplit w:val="0"/>
          <w:trHeight w:val="20" w:hRule="atLeast"/>
          <w:tblHeader w:val="0"/>
        </w:trPr>
        <w:tc>
          <w:tcPr>
            <w:vMerge w:val="continue"/>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Светильники различных типов</w:t>
            </w:r>
          </w:p>
        </w:tc>
        <w:tc>
          <w:tcPr>
            <w:vAlign w:val="center"/>
          </w:tcPr>
          <w:p w:rsidR="00000000" w:rsidDel="00000000" w:rsidP="00000000" w:rsidRDefault="00000000" w:rsidRPr="00000000" w14:paraId="0000025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Светильники различных типов</w:t>
            </w:r>
          </w:p>
        </w:tc>
        <w:tc>
          <w:tcPr/>
          <w:p w:rsidR="00000000" w:rsidDel="00000000" w:rsidP="00000000" w:rsidRDefault="00000000" w:rsidRPr="00000000" w14:paraId="0000025B">
            <w:pPr>
              <w:jc w:val="center"/>
              <w:rPr>
                <w:rFonts w:ascii="Times New Roman" w:cs="Times New Roman" w:eastAsia="Times New Roman" w:hAnsi="Times New Roman"/>
                <w:color w:val="ff0000"/>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vMerge w:val="restart"/>
          </w:tcPr>
          <w:p w:rsidR="00000000" w:rsidDel="00000000" w:rsidP="00000000" w:rsidRDefault="00000000" w:rsidRPr="00000000" w14:paraId="0000025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Пожарная сигнализация</w:t>
            </w:r>
          </w:p>
          <w:p w:rsidR="00000000" w:rsidDel="00000000" w:rsidP="00000000" w:rsidRDefault="00000000" w:rsidRPr="00000000" w14:paraId="0000025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color w:val="ff0000"/>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6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Пульт контроля и управления  </w:t>
            </w:r>
          </w:p>
        </w:tc>
        <w:tc>
          <w:tcPr>
            <w:tcMar>
              <w:left w:w="28.0" w:type="dxa"/>
              <w:right w:w="57.0" w:type="dxa"/>
            </w:tcMar>
          </w:tcPr>
          <w:p w:rsidR="00000000" w:rsidDel="00000000" w:rsidP="00000000" w:rsidRDefault="00000000" w:rsidRPr="00000000" w14:paraId="00000262">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6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 индикации  </w:t>
            </w:r>
          </w:p>
        </w:tc>
        <w:tc>
          <w:tcPr>
            <w:tcMar>
              <w:left w:w="28.0" w:type="dxa"/>
              <w:right w:w="57.0" w:type="dxa"/>
            </w:tcMar>
          </w:tcPr>
          <w:p w:rsidR="00000000" w:rsidDel="00000000" w:rsidP="00000000" w:rsidRDefault="00000000" w:rsidRPr="00000000" w14:paraId="00000266">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6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 сигнально-пусковой  </w:t>
            </w:r>
          </w:p>
        </w:tc>
        <w:tc>
          <w:tcPr>
            <w:tcMar>
              <w:left w:w="28.0" w:type="dxa"/>
              <w:right w:w="57.0" w:type="dxa"/>
            </w:tcMar>
          </w:tcPr>
          <w:p w:rsidR="00000000" w:rsidDel="00000000" w:rsidP="00000000" w:rsidRDefault="00000000" w:rsidRPr="00000000" w14:paraId="0000026A">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6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Прибор приемно-контрольный </w:t>
            </w:r>
          </w:p>
        </w:tc>
        <w:tc>
          <w:tcPr>
            <w:tcMar>
              <w:left w:w="28.0" w:type="dxa"/>
              <w:right w:w="57.0" w:type="dxa"/>
            </w:tcMar>
          </w:tcPr>
          <w:p w:rsidR="00000000" w:rsidDel="00000000" w:rsidP="00000000" w:rsidRDefault="00000000" w:rsidRPr="00000000" w14:paraId="0000026E">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7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Извещатель пожарный дымовой адресный</w:t>
            </w:r>
          </w:p>
        </w:tc>
        <w:tc>
          <w:tcPr>
            <w:tcMar>
              <w:left w:w="28.0" w:type="dxa"/>
              <w:right w:w="57.0" w:type="dxa"/>
            </w:tcMar>
          </w:tcPr>
          <w:p w:rsidR="00000000" w:rsidDel="00000000" w:rsidP="00000000" w:rsidRDefault="00000000" w:rsidRPr="00000000" w14:paraId="00000272">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7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Извещатель пожарный тепловой евродизайн</w:t>
            </w:r>
          </w:p>
        </w:tc>
        <w:tc>
          <w:tcPr>
            <w:tcMar>
              <w:left w:w="28.0" w:type="dxa"/>
              <w:right w:w="57.0" w:type="dxa"/>
            </w:tcMar>
          </w:tcPr>
          <w:p w:rsidR="00000000" w:rsidDel="00000000" w:rsidP="00000000" w:rsidRDefault="00000000" w:rsidRPr="00000000" w14:paraId="00000276">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7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Извещатель пожарный дымовой автономный</w:t>
            </w:r>
          </w:p>
        </w:tc>
        <w:tc>
          <w:tcPr>
            <w:tcMar>
              <w:left w:w="28.0" w:type="dxa"/>
              <w:right w:w="57.0" w:type="dxa"/>
            </w:tcMar>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r>
      <w:tr>
        <w:trPr>
          <w:cantSplit w:val="0"/>
          <w:trHeight w:val="20" w:hRule="atLeast"/>
          <w:tblHeader w:val="0"/>
        </w:trPr>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7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Извещатель пожарный ручной адресный</w:t>
            </w:r>
          </w:p>
        </w:tc>
        <w:tc>
          <w:tcPr>
            <w:tcMar>
              <w:left w:w="28.0" w:type="dxa"/>
              <w:right w:w="57.0" w:type="dxa"/>
            </w:tcMar>
          </w:tcPr>
          <w:p w:rsidR="00000000" w:rsidDel="00000000" w:rsidP="00000000" w:rsidRDefault="00000000" w:rsidRPr="00000000" w14:paraId="0000027E">
            <w:pPr>
              <w:spacing w:after="0" w:line="240" w:lineRule="auto"/>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Fonts w:ascii="Times New Roman" w:cs="Times New Roman" w:eastAsia="Times New Roman" w:hAnsi="Times New Roman"/>
                <w:sz w:val="20"/>
                <w:szCs w:val="20"/>
                <w:rtl w:val="0"/>
              </w:rPr>
              <w:t xml:space="preserve">.</w:t>
            </w:r>
          </w:p>
        </w:tc>
      </w:tr>
      <w:tr>
        <w:trPr>
          <w:cantSplit w:val="0"/>
          <w:trHeight w:val="20" w:hRule="atLeast"/>
          <w:tblHeader w:val="0"/>
        </w:trPr>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8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Оповещатель звуковой</w:t>
            </w:r>
          </w:p>
        </w:tc>
        <w:tc>
          <w:tcPr>
            <w:tcMar>
              <w:left w:w="28.0" w:type="dxa"/>
              <w:right w:w="57.0" w:type="dxa"/>
            </w:tcMa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28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vMerge w:val="restart"/>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контроля доступа</w:t>
            </w:r>
          </w:p>
        </w:tc>
        <w:tc>
          <w:tcPr>
            <w:tcMar>
              <w:left w:w="28.0" w:type="dxa"/>
              <w:right w:w="57.0" w:type="dxa"/>
            </w:tcMar>
            <w:vAlign w:val="center"/>
          </w:tcPr>
          <w:p w:rsidR="00000000" w:rsidDel="00000000" w:rsidP="00000000" w:rsidRDefault="00000000" w:rsidRPr="00000000" w14:paraId="0000028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 вызова многоабонентный</w:t>
            </w:r>
          </w:p>
        </w:tc>
        <w:tc>
          <w:tcPr>
            <w:tcMar>
              <w:left w:w="28.0" w:type="dxa"/>
              <w:right w:w="57.0" w:type="dxa"/>
            </w:tcMar>
          </w:tcPr>
          <w:p w:rsidR="00000000" w:rsidDel="00000000" w:rsidP="00000000" w:rsidRDefault="00000000" w:rsidRPr="00000000" w14:paraId="00000286">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8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 консьержа</w:t>
            </w:r>
          </w:p>
        </w:tc>
        <w:tc>
          <w:tcPr>
            <w:tcMar>
              <w:left w:w="28.0" w:type="dxa"/>
              <w:right w:w="57.0" w:type="dxa"/>
            </w:tcMar>
          </w:tcPr>
          <w:p w:rsidR="00000000" w:rsidDel="00000000" w:rsidP="00000000" w:rsidRDefault="00000000" w:rsidRPr="00000000" w14:paraId="0000028A">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8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Коммутатор</w:t>
            </w:r>
          </w:p>
        </w:tc>
        <w:tc>
          <w:tcPr>
            <w:tcMar>
              <w:left w:w="28.0" w:type="dxa"/>
              <w:right w:w="57.0" w:type="dxa"/>
            </w:tcMar>
          </w:tcPr>
          <w:p w:rsidR="00000000" w:rsidDel="00000000" w:rsidP="00000000" w:rsidRDefault="00000000" w:rsidRPr="00000000" w14:paraId="0000028E">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9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Замок электромагнитный</w:t>
            </w:r>
          </w:p>
        </w:tc>
        <w:tc>
          <w:tcPr>
            <w:tcMar>
              <w:left w:w="28.0" w:type="dxa"/>
              <w:right w:w="57.0" w:type="dxa"/>
            </w:tcMar>
          </w:tcPr>
          <w:p w:rsidR="00000000" w:rsidDel="00000000" w:rsidP="00000000" w:rsidRDefault="00000000" w:rsidRPr="00000000" w14:paraId="00000292">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9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 питания</w:t>
            </w:r>
          </w:p>
        </w:tc>
        <w:tc>
          <w:tcPr>
            <w:tcMar>
              <w:left w:w="28.0" w:type="dxa"/>
              <w:right w:w="57.0" w:type="dxa"/>
            </w:tcMar>
          </w:tcPr>
          <w:p w:rsidR="00000000" w:rsidDel="00000000" w:rsidP="00000000" w:rsidRDefault="00000000" w:rsidRPr="00000000" w14:paraId="00000296">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vAlign w:val="center"/>
          </w:tcPr>
          <w:p w:rsidR="00000000" w:rsidDel="00000000" w:rsidP="00000000" w:rsidRDefault="00000000" w:rsidRPr="00000000" w14:paraId="0000029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Кнопка открывания на выход</w:t>
            </w:r>
          </w:p>
        </w:tc>
        <w:tc>
          <w:tcPr>
            <w:tcMar>
              <w:left w:w="28.0" w:type="dxa"/>
              <w:right w:w="57.0" w:type="dxa"/>
            </w:tcMar>
          </w:tcPr>
          <w:p w:rsidR="00000000" w:rsidDel="00000000" w:rsidP="00000000" w:rsidRDefault="00000000" w:rsidRPr="00000000" w14:paraId="0000029A">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29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tc>
        <w:tc>
          <w:tcPr>
            <w:vMerge w:val="restart"/>
          </w:tcPr>
          <w:p w:rsidR="00000000" w:rsidDel="00000000" w:rsidP="00000000" w:rsidRDefault="00000000" w:rsidRPr="00000000" w14:paraId="000002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Лифты и лифтовое оборудование</w:t>
            </w:r>
          </w:p>
        </w:tc>
        <w:tc>
          <w:tcPr>
            <w:tcMar>
              <w:left w:w="28.0" w:type="dxa"/>
              <w:right w:w="57.0" w:type="dxa"/>
            </w:tcMar>
          </w:tcPr>
          <w:p w:rsidR="00000000" w:rsidDel="00000000" w:rsidP="00000000" w:rsidRDefault="00000000" w:rsidRPr="00000000" w14:paraId="0000029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Лифты пассажирские  ___- ______</w:t>
            </w:r>
          </w:p>
        </w:tc>
        <w:tc>
          <w:tcPr>
            <w:tcMar>
              <w:left w:w="28.0" w:type="dxa"/>
              <w:right w:w="57.0" w:type="dxa"/>
            </w:tcMar>
          </w:tcPr>
          <w:p w:rsidR="00000000" w:rsidDel="00000000" w:rsidP="00000000" w:rsidRDefault="00000000" w:rsidRPr="00000000" w14:paraId="0000029E">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tcPr>
          <w:p w:rsidR="00000000" w:rsidDel="00000000" w:rsidP="00000000" w:rsidRDefault="00000000" w:rsidRPr="00000000" w14:paraId="000002A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Лифты пассажирские  ___- _________</w:t>
            </w:r>
          </w:p>
        </w:tc>
        <w:tc>
          <w:tcPr>
            <w:tcMar>
              <w:left w:w="28.0" w:type="dxa"/>
              <w:right w:w="57.0" w:type="dxa"/>
            </w:tcMar>
          </w:tcPr>
          <w:p w:rsidR="00000000" w:rsidDel="00000000" w:rsidP="00000000" w:rsidRDefault="00000000" w:rsidRPr="00000000" w14:paraId="000002A2">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tcPr>
          <w:p w:rsidR="00000000" w:rsidDel="00000000" w:rsidP="00000000" w:rsidRDefault="00000000" w:rsidRPr="00000000" w14:paraId="000002A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Устройство диспетчеризации лифтов</w:t>
            </w:r>
          </w:p>
        </w:tc>
        <w:tc>
          <w:tcPr>
            <w:tcMar>
              <w:left w:w="28.0" w:type="dxa"/>
              <w:right w:w="57.0" w:type="dxa"/>
            </w:tcMar>
          </w:tcPr>
          <w:p w:rsidR="00000000" w:rsidDel="00000000" w:rsidP="00000000" w:rsidRDefault="00000000" w:rsidRPr="00000000" w14:paraId="000002A6">
            <w:pPr>
              <w:jc w:val="center"/>
              <w:rPr>
                <w:rFonts w:ascii="Times New Roman" w:cs="Times New Roman" w:eastAsia="Times New Roman" w:hAnsi="Times New Roman"/>
                <w:sz w:val="20"/>
                <w:szCs w:val="20"/>
              </w:rPr>
            </w:pPr>
            <w:r w:rsidDel="00000000" w:rsidR="00000000" w:rsidRPr="00000000">
              <w:rPr>
                <w:rtl w:val="0"/>
              </w:rPr>
              <w:t xml:space="preserve">__  шт</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A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p w:rsidR="00000000" w:rsidDel="00000000" w:rsidP="00000000" w:rsidRDefault="00000000" w:rsidRPr="00000000" w14:paraId="000002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Мусоропровод</w:t>
            </w:r>
          </w:p>
        </w:tc>
        <w:tc>
          <w:tcPr>
            <w:tcMar>
              <w:left w:w="28.0" w:type="dxa"/>
              <w:right w:w="57.0" w:type="dxa"/>
            </w:tcMar>
          </w:tcPr>
          <w:p w:rsidR="00000000" w:rsidDel="00000000" w:rsidP="00000000" w:rsidRDefault="00000000" w:rsidRPr="00000000" w14:paraId="000002A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Длина ствола _____, количество загрузочных устройств (___ шт.)</w:t>
            </w:r>
          </w:p>
        </w:tc>
        <w:tc>
          <w:tcPr>
            <w:tcMar>
              <w:left w:w="28.0" w:type="dxa"/>
              <w:right w:w="57.0" w:type="dxa"/>
            </w:tcMar>
          </w:tcPr>
          <w:p w:rsidR="00000000" w:rsidDel="00000000" w:rsidP="00000000" w:rsidRDefault="00000000" w:rsidRPr="00000000" w14:paraId="000002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A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p w:rsidR="00000000" w:rsidDel="00000000" w:rsidP="00000000" w:rsidRDefault="00000000" w:rsidRPr="00000000" w14:paraId="000002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Указать все коллективные проборы учета</w:t>
            </w:r>
          </w:p>
        </w:tc>
        <w:tc>
          <w:tcPr>
            <w:tcMar>
              <w:left w:w="28.0" w:type="dxa"/>
              <w:right w:w="57.0" w:type="dxa"/>
            </w:tcMar>
          </w:tcPr>
          <w:p w:rsidR="00000000" w:rsidDel="00000000" w:rsidP="00000000" w:rsidRDefault="00000000" w:rsidRPr="00000000" w14:paraId="000002A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left w:w="28.0" w:type="dxa"/>
              <w:right w:w="57.0" w:type="dxa"/>
            </w:tcMar>
          </w:tcPr>
          <w:p w:rsidR="00000000" w:rsidDel="00000000" w:rsidP="00000000" w:rsidRDefault="00000000" w:rsidRPr="00000000" w14:paraId="000002AE">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шт.</w:t>
            </w:r>
          </w:p>
        </w:tc>
      </w:tr>
      <w:tr>
        <w:trPr>
          <w:cantSplit w:val="0"/>
          <w:trHeight w:val="20" w:hRule="atLeast"/>
          <w:tblHeader w:val="0"/>
        </w:trPr>
        <w:tc>
          <w:tcPr>
            <w:gridSpan w:val="4"/>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III. Земельный участок, на котором расположен МКД</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p w:rsidR="00000000" w:rsidDel="00000000" w:rsidP="00000000" w:rsidRDefault="00000000" w:rsidRPr="00000000" w14:paraId="000002B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Общая площадь </w:t>
            </w:r>
          </w:p>
        </w:tc>
        <w:tc>
          <w:tcPr>
            <w:tcMar>
              <w:left w:w="28.0" w:type="dxa"/>
              <w:right w:w="57.0" w:type="dxa"/>
            </w:tcMar>
          </w:tcPr>
          <w:p w:rsidR="00000000" w:rsidDel="00000000" w:rsidP="00000000" w:rsidRDefault="00000000" w:rsidRPr="00000000" w14:paraId="000002B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Кадастровый номер земельного участка - </w:t>
              <w:br w:type="textWrapping"/>
            </w:r>
            <w:hyperlink r:id="rId27">
              <w:r w:rsidDel="00000000" w:rsidR="00000000" w:rsidRPr="00000000">
                <w:rPr>
                  <w:rFonts w:ascii="Times New Roman" w:cs="Times New Roman" w:eastAsia="Times New Roman" w:hAnsi="Times New Roman"/>
                  <w:sz w:val="20"/>
                  <w:szCs w:val="20"/>
                  <w:rtl w:val="0"/>
                </w:rPr>
                <w:t xml:space="preserve">____________________________</w:t>
              </w:r>
            </w:hyperlink>
            <w:r w:rsidDel="00000000" w:rsidR="00000000" w:rsidRPr="00000000">
              <w:rPr>
                <w:rtl w:val="0"/>
              </w:rPr>
            </w:r>
          </w:p>
          <w:p w:rsidR="00000000" w:rsidDel="00000000" w:rsidP="00000000" w:rsidRDefault="00000000" w:rsidRPr="00000000" w14:paraId="000002B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земельного участка - ________ кв.м:</w:t>
            </w:r>
          </w:p>
          <w:p w:rsidR="00000000" w:rsidDel="00000000" w:rsidP="00000000" w:rsidRDefault="00000000" w:rsidRPr="00000000" w14:paraId="000002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площадь застройки - _____ кв.м.</w:t>
            </w:r>
          </w:p>
        </w:tc>
        <w:tc>
          <w:tcPr>
            <w:tcMar>
              <w:left w:w="28.0" w:type="dxa"/>
              <w:right w:w="57.0" w:type="dxa"/>
            </w:tcMar>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p w:rsidR="00000000" w:rsidDel="00000000" w:rsidP="00000000" w:rsidRDefault="00000000" w:rsidRPr="00000000" w14:paraId="000002B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Зеленые насаждения</w:t>
            </w:r>
          </w:p>
        </w:tc>
        <w:tc>
          <w:tcPr>
            <w:tcMar>
              <w:left w:w="28.0" w:type="dxa"/>
              <w:right w:w="57.0" w:type="dxa"/>
            </w:tcMar>
          </w:tcPr>
          <w:p w:rsidR="00000000" w:rsidDel="00000000" w:rsidP="00000000" w:rsidRDefault="00000000" w:rsidRPr="00000000" w14:paraId="000002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Деревья и кустарники</w:t>
            </w:r>
          </w:p>
        </w:tc>
        <w:tc>
          <w:tcPr>
            <w:tcMar>
              <w:left w:w="28.0" w:type="dxa"/>
              <w:right w:w="57.0" w:type="dxa"/>
            </w:tcMa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500" w:hRule="atLeast"/>
          <w:tblHeader w:val="0"/>
        </w:trPr>
        <w:tc>
          <w:tcPr/>
          <w:p w:rsidR="00000000" w:rsidDel="00000000" w:rsidP="00000000" w:rsidRDefault="00000000" w:rsidRPr="00000000" w14:paraId="000002B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Элементы благоустройства</w:t>
            </w:r>
          </w:p>
          <w:p w:rsidR="00000000" w:rsidDel="00000000" w:rsidP="00000000" w:rsidRDefault="00000000" w:rsidRPr="00000000" w14:paraId="000002C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Mar>
              <w:left w:w="28.0" w:type="dxa"/>
              <w:right w:w="57.0" w:type="dxa"/>
            </w:tcMar>
          </w:tcPr>
          <w:p w:rsidR="00000000" w:rsidDel="00000000" w:rsidP="00000000" w:rsidRDefault="00000000" w:rsidRPr="00000000" w14:paraId="000002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Малые архитектурные формы есть, в том числе:</w:t>
            </w:r>
          </w:p>
          <w:p w:rsidR="00000000" w:rsidDel="00000000" w:rsidP="00000000" w:rsidRDefault="00000000" w:rsidRPr="00000000" w14:paraId="000002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Ограждения ___ м.</w:t>
            </w:r>
          </w:p>
          <w:p w:rsidR="00000000" w:rsidDel="00000000" w:rsidP="00000000" w:rsidRDefault="00000000" w:rsidRPr="00000000" w14:paraId="000002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Скамейки - __ шт.</w:t>
            </w:r>
          </w:p>
          <w:p w:rsidR="00000000" w:rsidDel="00000000" w:rsidP="00000000" w:rsidRDefault="00000000" w:rsidRPr="00000000" w14:paraId="000002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Урны - ___ шт.</w:t>
            </w:r>
          </w:p>
          <w:p w:rsidR="00000000" w:rsidDel="00000000" w:rsidP="00000000" w:rsidRDefault="00000000" w:rsidRPr="00000000" w14:paraId="000002C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Стойки для велосипедов - __ шт.</w:t>
            </w:r>
          </w:p>
        </w:tc>
        <w:tc>
          <w:tcPr>
            <w:tcMar>
              <w:left w:w="28.0" w:type="dxa"/>
              <w:right w:w="57.0" w:type="dxa"/>
            </w:tcMar>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p w:rsidR="00000000" w:rsidDel="00000000" w:rsidP="00000000" w:rsidRDefault="00000000" w:rsidRPr="00000000" w14:paraId="000002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Ливневая сеть</w:t>
            </w:r>
          </w:p>
        </w:tc>
        <w:tc>
          <w:tcPr>
            <w:tcMar>
              <w:left w:w="28.0" w:type="dxa"/>
              <w:right w:w="57.0" w:type="dxa"/>
            </w:tcMar>
          </w:tcPr>
          <w:p w:rsidR="00000000" w:rsidDel="00000000" w:rsidP="00000000" w:rsidRDefault="00000000" w:rsidRPr="00000000" w14:paraId="000002C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Люки - ________ шт.</w:t>
            </w:r>
          </w:p>
          <w:p w:rsidR="00000000" w:rsidDel="00000000" w:rsidP="00000000" w:rsidRDefault="00000000" w:rsidRPr="00000000" w14:paraId="000002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Приемные колодцы - ____ шт.</w:t>
            </w:r>
          </w:p>
          <w:p w:rsidR="00000000" w:rsidDel="00000000" w:rsidP="00000000" w:rsidRDefault="00000000" w:rsidRPr="00000000" w14:paraId="000002C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Ливневая канализация:</w:t>
            </w:r>
          </w:p>
          <w:p w:rsidR="00000000" w:rsidDel="00000000" w:rsidP="00000000" w:rsidRDefault="00000000" w:rsidRPr="00000000" w14:paraId="000002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Тип - ______________</w:t>
            </w:r>
          </w:p>
          <w:p w:rsidR="00000000" w:rsidDel="00000000" w:rsidP="00000000" w:rsidRDefault="00000000" w:rsidRPr="00000000" w14:paraId="000002C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 - ______________</w:t>
            </w:r>
          </w:p>
          <w:p w:rsidR="00000000" w:rsidDel="00000000" w:rsidP="00000000" w:rsidRDefault="00000000" w:rsidRPr="00000000" w14:paraId="000002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Протяженность - ______ м.</w:t>
            </w:r>
          </w:p>
        </w:tc>
        <w:tc>
          <w:tcPr>
            <w:tcMar>
              <w:left w:w="28.0" w:type="dxa"/>
              <w:right w:w="57.0" w:type="dxa"/>
            </w:tcMar>
          </w:tcPr>
          <w:p w:rsidR="00000000" w:rsidDel="00000000" w:rsidP="00000000" w:rsidRDefault="00000000" w:rsidRPr="00000000" w14:paraId="000002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D0">
      <w:pPr>
        <w:widowControl w:val="0"/>
        <w:spacing w:after="0" w:line="240" w:lineRule="auto"/>
        <w:ind w:left="0" w:right="567"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1">
      <w:pPr>
        <w:widowControl w:val="0"/>
        <w:spacing w:after="0" w:line="240" w:lineRule="auto"/>
        <w:ind w:left="567" w:right="567" w:firstLine="0"/>
        <w:jc w:val="center"/>
        <w:rPr>
          <w:rFonts w:ascii="Times New Roman" w:cs="Times New Roman" w:eastAsia="Times New Roman" w:hAnsi="Times New Roman"/>
          <w:sz w:val="20"/>
          <w:szCs w:val="20"/>
        </w:rPr>
      </w:pPr>
      <w:r w:rsidDel="00000000" w:rsidR="00000000" w:rsidRPr="00000000">
        <w:rPr>
          <w:rtl w:val="0"/>
        </w:rPr>
      </w:r>
    </w:p>
    <w:tbl>
      <w:tblPr>
        <w:tblStyle w:val="Table3"/>
        <w:tblW w:w="23681.0" w:type="dxa"/>
        <w:jc w:val="left"/>
        <w:tblInd w:w="-3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80"/>
        <w:gridCol w:w="5103"/>
        <w:gridCol w:w="10349"/>
        <w:gridCol w:w="2949"/>
        <w:tblGridChange w:id="0">
          <w:tblGrid>
            <w:gridCol w:w="5280"/>
            <w:gridCol w:w="5103"/>
            <w:gridCol w:w="10349"/>
            <w:gridCol w:w="2949"/>
          </w:tblGrid>
        </w:tblGridChange>
      </w:tblGrid>
      <w:tr>
        <w:trPr>
          <w:cantSplit w:val="0"/>
          <w:trHeight w:val="784.921875" w:hRule="atLeast"/>
          <w:tblHeader w:val="0"/>
        </w:trPr>
        <w:tc>
          <w:tcPr/>
          <w:p w:rsidR="00000000" w:rsidDel="00000000" w:rsidP="00000000" w:rsidRDefault="00000000" w:rsidRPr="00000000" w14:paraId="000002D2">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b w:val="1"/>
                <w:rtl w:val="0"/>
              </w:rPr>
              <w:t xml:space="preserve">Управляющая организация:</w:t>
            </w:r>
            <w:r w:rsidDel="00000000" w:rsidR="00000000" w:rsidRPr="00000000">
              <w:rPr>
                <w:rtl w:val="0"/>
              </w:rPr>
            </w:r>
          </w:p>
          <w:p w:rsidR="00000000" w:rsidDel="00000000" w:rsidP="00000000" w:rsidRDefault="00000000" w:rsidRPr="00000000" w14:paraId="000002D3">
            <w:pPr>
              <w:widowControl w:val="0"/>
              <w:rPr/>
            </w:pPr>
            <w:r w:rsidDel="00000000" w:rsidR="00000000" w:rsidRPr="00000000">
              <w:rPr>
                <w:rtl w:val="0"/>
              </w:rPr>
            </w:r>
          </w:p>
        </w:tc>
        <w:tc>
          <w:tcPr/>
          <w:p w:rsidR="00000000" w:rsidDel="00000000" w:rsidP="00000000" w:rsidRDefault="00000000" w:rsidRPr="00000000" w14:paraId="000002D4">
            <w:pPr>
              <w:widowControl w:val="0"/>
              <w:jc w:val="both"/>
              <w:rPr>
                <w:b w:val="1"/>
              </w:rPr>
            </w:pPr>
            <w:r w:rsidDel="00000000" w:rsidR="00000000" w:rsidRPr="00000000">
              <w:rPr>
                <w:b w:val="1"/>
                <w:rtl w:val="0"/>
              </w:rPr>
              <w:t xml:space="preserve">Собственник:</w:t>
            </w:r>
          </w:p>
          <w:p w:rsidR="00000000" w:rsidDel="00000000" w:rsidP="00000000" w:rsidRDefault="00000000" w:rsidRPr="00000000" w14:paraId="000002D5">
            <w:pPr>
              <w:widowControl w:val="0"/>
              <w:rPr/>
            </w:pPr>
            <w:r w:rsidDel="00000000" w:rsidR="00000000" w:rsidRPr="00000000">
              <w:rPr>
                <w:rtl w:val="0"/>
              </w:rPr>
            </w:r>
          </w:p>
        </w:tc>
        <w:tc>
          <w:tcPr/>
          <w:p w:rsidR="00000000" w:rsidDel="00000000" w:rsidP="00000000" w:rsidRDefault="00000000" w:rsidRPr="00000000" w14:paraId="000002D6">
            <w:pPr>
              <w:widowControl w:val="0"/>
              <w:rPr/>
            </w:pPr>
            <w:r w:rsidDel="00000000" w:rsidR="00000000" w:rsidRPr="00000000">
              <w:rPr>
                <w:rtl w:val="0"/>
              </w:rPr>
            </w:r>
          </w:p>
        </w:tc>
        <w:tc>
          <w:tcPr/>
          <w:p w:rsidR="00000000" w:rsidDel="00000000" w:rsidP="00000000" w:rsidRDefault="00000000" w:rsidRPr="00000000" w14:paraId="000002D7">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D8">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pPr>
            <w:r w:rsidDel="00000000" w:rsidR="00000000" w:rsidRPr="00000000">
              <w:rPr>
                <w:rtl w:val="0"/>
              </w:rPr>
            </w:r>
          </w:p>
          <w:p w:rsidR="00000000" w:rsidDel="00000000" w:rsidP="00000000" w:rsidRDefault="00000000" w:rsidRPr="00000000" w14:paraId="000002D9">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rtl w:val="0"/>
              </w:rPr>
              <w:t xml:space="preserve">______________/_____________</w:t>
            </w:r>
            <w:r w:rsidDel="00000000" w:rsidR="00000000" w:rsidRPr="00000000">
              <w:rPr>
                <w:rtl w:val="0"/>
              </w:rPr>
            </w:r>
          </w:p>
        </w:tc>
        <w:tc>
          <w:tcPr/>
          <w:p w:rsidR="00000000" w:rsidDel="00000000" w:rsidP="00000000" w:rsidRDefault="00000000" w:rsidRPr="00000000" w14:paraId="000002DA">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pPr>
            <w:r w:rsidDel="00000000" w:rsidR="00000000" w:rsidRPr="00000000">
              <w:rPr>
                <w:rtl w:val="0"/>
              </w:rPr>
            </w:r>
          </w:p>
          <w:p w:rsidR="00000000" w:rsidDel="00000000" w:rsidP="00000000" w:rsidRDefault="00000000" w:rsidRPr="00000000" w14:paraId="000002DB">
            <w:pPr>
              <w:widowControl w:val="0"/>
              <w:jc w:val="both"/>
              <w:rPr>
                <w:b w:val="1"/>
              </w:rPr>
            </w:pPr>
            <w:r w:rsidDel="00000000" w:rsidR="00000000" w:rsidRPr="00000000">
              <w:rPr>
                <w:rtl w:val="0"/>
              </w:rPr>
              <w:t xml:space="preserve">______________/_____________</w:t>
            </w:r>
            <w:r w:rsidDel="00000000" w:rsidR="00000000" w:rsidRPr="00000000">
              <w:rPr>
                <w:rtl w:val="0"/>
              </w:rPr>
            </w:r>
          </w:p>
        </w:tc>
        <w:tc>
          <w:tcPr/>
          <w:p w:rsidR="00000000" w:rsidDel="00000000" w:rsidP="00000000" w:rsidRDefault="00000000" w:rsidRPr="00000000" w14:paraId="000002DC">
            <w:pPr>
              <w:widowControl w:val="0"/>
              <w:rPr/>
            </w:pPr>
            <w:r w:rsidDel="00000000" w:rsidR="00000000" w:rsidRPr="00000000">
              <w:rPr>
                <w:rtl w:val="0"/>
              </w:rPr>
            </w:r>
          </w:p>
        </w:tc>
        <w:tc>
          <w:tcPr/>
          <w:p w:rsidR="00000000" w:rsidDel="00000000" w:rsidP="00000000" w:rsidRDefault="00000000" w:rsidRPr="00000000" w14:paraId="000002DD">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rPr>
            </w:pPr>
            <w:r w:rsidDel="00000000" w:rsidR="00000000" w:rsidRPr="00000000">
              <w:rPr>
                <w:rtl w:val="0"/>
              </w:rPr>
            </w:r>
          </w:p>
        </w:tc>
      </w:tr>
    </w:tbl>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3"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Приложе</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ние № 2</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3"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 Договору управления многоквартирным домом</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3"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________________ от _________________20__</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Перечень</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технической документации на Многоквартирный дом по адресу:</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 иных связанных с управлением многоквартирным домом документов</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0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2333"/>
        <w:gridCol w:w="3364"/>
        <w:gridCol w:w="1271"/>
        <w:gridCol w:w="2516"/>
        <w:tblGridChange w:id="0">
          <w:tblGrid>
            <w:gridCol w:w="611"/>
            <w:gridCol w:w="2333"/>
            <w:gridCol w:w="3364"/>
            <w:gridCol w:w="1271"/>
            <w:gridCol w:w="2516"/>
          </w:tblGrid>
        </w:tblGridChange>
      </w:tblGrid>
      <w:tr>
        <w:trPr>
          <w:cantSplit w:val="1"/>
          <w:trHeight w:val="913" w:hRule="atLeast"/>
          <w:tblHeader w:val="1"/>
        </w:trPr>
        <w:tc>
          <w:tcPr>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п/п</w:t>
            </w:r>
          </w:p>
        </w:tc>
        <w:tc>
          <w:tcPr>
            <w:gridSpan w:val="2"/>
            <w:vAlign w:val="center"/>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документа</w:t>
            </w:r>
          </w:p>
        </w:tc>
        <w:tc>
          <w:tcPr>
            <w:shd w:fill="ffffff" w:val="clear"/>
            <w:vAlign w:val="cente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Количество листов</w:t>
            </w:r>
          </w:p>
        </w:tc>
        <w:tc>
          <w:tcPr>
            <w:vAlign w:val="center"/>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Примечания</w:t>
            </w:r>
          </w:p>
        </w:tc>
      </w:tr>
      <w:tr>
        <w:trPr>
          <w:cantSplit w:val="1"/>
          <w:trHeight w:val="572" w:hRule="atLeast"/>
          <w:tblHeader w:val="1"/>
        </w:trPr>
        <w:tc>
          <w:tcPr>
            <w:gridSpan w:val="5"/>
            <w:shd w:fill="ffffff" w:val="clear"/>
            <w:vAlign w:val="center"/>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Техническая документация на многоквартирный дом</w:t>
            </w:r>
          </w:p>
        </w:tc>
      </w:tr>
      <w:tr>
        <w:trPr>
          <w:cantSplit w:val="1"/>
          <w:trHeight w:val="836" w:hRule="atLeast"/>
          <w:tblHeader w:val="1"/>
        </w:trPr>
        <w:tc>
          <w:tcPr>
            <w:shd w:fill="auto" w:val="clear"/>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Технический паспорт на многоквартирный дом с экспликацией и поэтажными планами (выписка из технического паспорта на многоквартирный дом)</w:t>
            </w:r>
          </w:p>
        </w:tc>
        <w:tc>
          <w:tcPr>
            <w:shd w:fill="auto" w:val="clea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Технический паспорт</w:t>
            </w:r>
          </w:p>
        </w:tc>
      </w:tr>
      <w:tr>
        <w:trPr>
          <w:cantSplit w:val="1"/>
          <w:trHeight w:val="536" w:hRule="atLeast"/>
          <w:tblHeader w:val="1"/>
        </w:trPr>
        <w:tc>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Документы (акты) о приемке результатов работ по текущему ремонту общего имущества в многоквартирном доме </w:t>
            </w:r>
          </w:p>
        </w:tc>
        <w:tc>
          <w:tcPr>
            <w:shd w:fill="ffffff" w:val="clear"/>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Отсутствуют, текущий ремонт не осуществлялся</w:t>
            </w:r>
          </w:p>
        </w:tc>
      </w:tr>
      <w:tr>
        <w:trPr>
          <w:cantSplit w:val="1"/>
          <w:trHeight w:val="855" w:hRule="atLeast"/>
          <w:tblHeader w:val="1"/>
        </w:trPr>
        <w:tc>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gridSpan w:val="2"/>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Документы (акты) о приемке результатов работ по капитальному ремонту общего имущества в многоквартирном доме </w:t>
            </w:r>
          </w:p>
        </w:tc>
        <w:tc>
          <w:tcPr>
            <w:shd w:fill="ffffff" w:val="clear"/>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Отсутствуют, капитальный ремонт не осуществлялся</w:t>
            </w:r>
          </w:p>
        </w:tc>
      </w:tr>
      <w:tr>
        <w:trPr>
          <w:cantSplit w:val="1"/>
          <w:trHeight w:val="414" w:hRule="atLeast"/>
          <w:tblHeader w:val="1"/>
        </w:trPr>
        <w:tc>
          <w:tcPr>
            <w:vMerge w:val="restart"/>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Merge w:val="restart"/>
            <w:shd w:fill="auto" w:val="clea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Акты осмотра, проверки состояния (испытания) на соответствие их эксплуатационных качеств обязательным требованиям безопасности:</w:t>
            </w:r>
          </w:p>
        </w:tc>
        <w:tc>
          <w:tcPr>
            <w:shd w:fill="auto" w:val="clear"/>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инженерных коммуникаций</w:t>
            </w:r>
          </w:p>
        </w:tc>
        <w:tc>
          <w:tcPr>
            <w:shd w:fill="ffffff" w:val="clea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12" w:hRule="atLeast"/>
          <w:tblHeader w:val="1"/>
        </w:trPr>
        <w:tc>
          <w:tcPr>
            <w:vMerge w:val="continue"/>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коллективных (общедомовых) приборов учета </w:t>
            </w:r>
          </w:p>
        </w:tc>
        <w:tc>
          <w:tcPr>
            <w:shd w:fill="ffffff" w:val="clear"/>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080" w:hRule="atLeast"/>
          <w:tblHeader w:val="1"/>
        </w:trPr>
        <w:tc>
          <w:tcPr>
            <w:vMerge w:val="continue"/>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общих (квартирных) приборов учета </w:t>
            </w:r>
          </w:p>
        </w:tc>
        <w:tc>
          <w:tcPr>
            <w:shd w:fill="ffffff" w:val="clear"/>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12" w:hRule="atLeast"/>
          <w:tblHeader w:val="1"/>
        </w:trPr>
        <w:tc>
          <w:tcPr>
            <w:vMerge w:val="continue"/>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 индивидуальных приборов учета</w:t>
            </w:r>
          </w:p>
        </w:tc>
        <w:tc>
          <w:tcPr>
            <w:shd w:fill="ffffff" w:val="clea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8" w:hRule="atLeast"/>
          <w:tblHeader w:val="1"/>
        </w:trPr>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механического оборудования</w:t>
            </w:r>
          </w:p>
        </w:tc>
        <w:tc>
          <w:tcPr>
            <w:shd w:fill="ffffff" w:val="clear"/>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18" w:hRule="atLeast"/>
          <w:tblHeader w:val="1"/>
        </w:trPr>
        <w:tc>
          <w:tcPr>
            <w:vMerge w:val="continue"/>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электрического оборудования</w:t>
            </w:r>
          </w:p>
        </w:tc>
        <w:tc>
          <w:tcPr>
            <w:shd w:fill="ffffff" w:val="clea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12" w:hRule="atLeast"/>
          <w:tblHeader w:val="1"/>
        </w:trPr>
        <w:tc>
          <w:tcPr>
            <w:vMerge w:val="continue"/>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 санитарно-технического оборудования</w:t>
            </w:r>
          </w:p>
        </w:tc>
        <w:tc>
          <w:tcPr>
            <w:shd w:fill="ffffff" w:val="clear"/>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12" w:hRule="atLeast"/>
          <w:tblHeader w:val="1"/>
        </w:trPr>
        <w:tc>
          <w:tcPr>
            <w:vMerge w:val="continue"/>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 иного обслуживающего более одного помещения в многоквартирном доме оборудования</w:t>
            </w:r>
          </w:p>
        </w:tc>
        <w:tc>
          <w:tcPr>
            <w:shd w:fill="ffffff" w:val="clear"/>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12" w:hRule="atLeast"/>
          <w:tblHeader w:val="1"/>
        </w:trPr>
        <w:tc>
          <w:tcPr>
            <w:vMerge w:val="continue"/>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shd w:fill="ffffff" w:val="clear"/>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34">
      <w:pPr>
        <w:rPr/>
      </w:pPr>
      <w:r w:rsidDel="00000000" w:rsidR="00000000" w:rsidRPr="00000000">
        <w:br w:type="page"/>
      </w:r>
      <w:r w:rsidDel="00000000" w:rsidR="00000000" w:rsidRPr="00000000">
        <w:rPr>
          <w:rtl w:val="0"/>
        </w:rPr>
      </w:r>
    </w:p>
    <w:tbl>
      <w:tblPr>
        <w:tblStyle w:val="Table5"/>
        <w:tblW w:w="10095.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5697"/>
        <w:gridCol w:w="1271"/>
        <w:gridCol w:w="2516"/>
        <w:tblGridChange w:id="0">
          <w:tblGrid>
            <w:gridCol w:w="611"/>
            <w:gridCol w:w="5697"/>
            <w:gridCol w:w="1271"/>
            <w:gridCol w:w="2516"/>
          </w:tblGrid>
        </w:tblGridChange>
      </w:tblGrid>
      <w:tr>
        <w:trPr>
          <w:cantSplit w:val="1"/>
          <w:trHeight w:val="1833" w:hRule="atLeast"/>
          <w:tblHeader w:val="1"/>
        </w:trPr>
        <w:tc>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shd w:fill="auto" w:val="clear"/>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shd w:fill="ffffff" w:val="clea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63" w:hRule="atLeast"/>
          <w:tblHeader w:val="1"/>
        </w:trPr>
        <w:tc>
          <w:tcPr>
            <w:gridSpan w:val="4"/>
            <w:shd w:fill="ffffff" w:val="clear"/>
            <w:vAlign w:val="center"/>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Иные связанные с управлением многоквартирным домом документы</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22" w:hRule="atLeast"/>
          <w:tblHeader w:val="1"/>
        </w:trPr>
        <w:tc>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Кадастровая карта (план) земельного участка</w:t>
            </w:r>
          </w:p>
        </w:tc>
        <w:tc>
          <w:tcPr>
            <w:shd w:fill="ffffff" w:val="clea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116" w:hRule="atLeast"/>
          <w:tblHeader w:val="1"/>
        </w:trPr>
        <w:tc>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p>
        </w:tc>
        <w:tc>
          <w:tcPr>
            <w:shd w:fill="ffffff" w:val="clear"/>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28" w:hRule="atLeast"/>
          <w:tblHeader w:val="1"/>
        </w:trPr>
        <w:tc>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Проектная документация на многоквартирный дом, в соответствии с которой осуществлено строительство (реконструкция) многоквартирного дома</w:t>
            </w:r>
          </w:p>
        </w:tc>
        <w:tc>
          <w:tcPr>
            <w:shd w:fill="ffffff" w:val="clear"/>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26" w:hRule="atLeast"/>
          <w:tblHeader w:val="1"/>
        </w:trPr>
        <w:tc>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 приемки в эксплуатацию многоквартирного дома</w:t>
            </w:r>
          </w:p>
        </w:tc>
        <w:tc>
          <w:tcPr>
            <w:shd w:fill="ffffff" w:val="clear"/>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21" w:hRule="atLeast"/>
          <w:tblHeader w:val="1"/>
        </w:trPr>
        <w:tc>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Акты освидетельствования скрытых работ</w:t>
            </w:r>
          </w:p>
        </w:tc>
        <w:tc>
          <w:tcPr>
            <w:shd w:fill="ffffff" w:val="clear"/>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55" w:hRule="atLeast"/>
          <w:tblHeader w:val="1"/>
        </w:trPr>
        <w:tc>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Протокол измерения шума и вибрации</w:t>
            </w:r>
          </w:p>
        </w:tc>
        <w:tc>
          <w:tcPr>
            <w:shd w:fill="ffffff" w:val="clear"/>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0" w:hRule="atLeast"/>
          <w:tblHeader w:val="1"/>
        </w:trPr>
        <w:tc>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Разрешение на присоединение мощности к сети энергоснабжающей организации</w:t>
            </w:r>
          </w:p>
        </w:tc>
        <w:tc>
          <w:tcPr>
            <w:shd w:fill="ffffff" w:val="clear"/>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25" w:hRule="atLeast"/>
          <w:tblHeader w:val="1"/>
        </w:trPr>
        <w:tc>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shd w:fill="ffffff" w:val="clear"/>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2" w:hRule="atLeast"/>
          <w:tblHeader w:val="1"/>
        </w:trPr>
        <w:tc>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Акты установки и приемки в эксплуатацию коллективных (общедомовых) приборов учета</w:t>
            </w:r>
          </w:p>
        </w:tc>
        <w:tc>
          <w:tcPr>
            <w:shd w:fill="ffffff" w:val="clear"/>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39" w:hRule="atLeast"/>
          <w:tblHeader w:val="1"/>
        </w:trPr>
        <w:tc>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shd w:fill="ffffff" w:val="clear"/>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94" w:hRule="atLeast"/>
          <w:tblHeader w:val="1"/>
        </w:trPr>
        <w:tc>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shd w:fill="ffffff" w:val="clear"/>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37" w:hRule="atLeast"/>
          <w:tblHeader w:val="1"/>
        </w:trPr>
        <w:tc>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w:t>
            </w:r>
          </w:p>
        </w:tc>
        <w:tc>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shd w:fill="ffffff" w:val="clear"/>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76" w:hRule="atLeast"/>
          <w:tblHeader w:val="1"/>
        </w:trPr>
        <w:tc>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shd w:fill="ffffff" w:val="clear"/>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76" w:hRule="atLeast"/>
          <w:tblHeader w:val="1"/>
        </w:trPr>
        <w:tc>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w:t>
            </w:r>
          </w:p>
        </w:tc>
        <w:tc>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Иные связанные с управлением многоквартирным домом документы: договор</w:t>
            </w:r>
            <w:r w:rsidDel="00000000" w:rsidR="00000000" w:rsidRPr="00000000">
              <w:rPr>
                <w:rFonts w:ascii="Times New Roman" w:cs="Times New Roman" w:eastAsia="Times New Roman" w:hAnsi="Times New Roman"/>
                <w:sz w:val="20"/>
                <w:szCs w:val="20"/>
                <w:rtl w:val="0"/>
              </w:rPr>
              <w:t xml:space="preserve">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списки, прочее</w:t>
            </w:r>
          </w:p>
        </w:tc>
        <w:tc>
          <w:tcPr>
            <w:shd w:fill="ffffff" w:val="clear"/>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Примечание: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16635.0" w:type="dxa"/>
        <w:jc w:val="left"/>
        <w:tblInd w:w="-3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96"/>
        <w:gridCol w:w="11639"/>
        <w:tblGridChange w:id="0">
          <w:tblGrid>
            <w:gridCol w:w="4996"/>
            <w:gridCol w:w="11639"/>
          </w:tblGrid>
        </w:tblGridChange>
      </w:tblGrid>
      <w:tr>
        <w:trPr>
          <w:cantSplit w:val="0"/>
          <w:tblHeader w:val="0"/>
        </w:trPr>
        <w:tc>
          <w:tcPr/>
          <w:p w:rsidR="00000000" w:rsidDel="00000000" w:rsidP="00000000" w:rsidRDefault="00000000" w:rsidRPr="00000000" w14:paraId="0000037E">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b w:val="1"/>
                <w:rtl w:val="0"/>
              </w:rPr>
              <w:t xml:space="preserve">Управляющая организация:</w:t>
            </w:r>
          </w:p>
          <w:p w:rsidR="00000000" w:rsidDel="00000000" w:rsidP="00000000" w:rsidRDefault="00000000" w:rsidRPr="00000000" w14:paraId="0000037F">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rtl w:val="0"/>
              </w:rPr>
            </w:r>
          </w:p>
          <w:p w:rsidR="00000000" w:rsidDel="00000000" w:rsidP="00000000" w:rsidRDefault="00000000" w:rsidRPr="00000000" w14:paraId="00000380">
            <w:pPr>
              <w:widowControl w:val="0"/>
              <w:rPr/>
            </w:pPr>
            <w:r w:rsidDel="00000000" w:rsidR="00000000" w:rsidRPr="00000000">
              <w:rPr>
                <w:rtl w:val="0"/>
              </w:rPr>
            </w:r>
          </w:p>
          <w:p w:rsidR="00000000" w:rsidDel="00000000" w:rsidP="00000000" w:rsidRDefault="00000000" w:rsidRPr="00000000" w14:paraId="00000381">
            <w:pPr>
              <w:widowControl w:val="0"/>
              <w:rPr/>
            </w:pPr>
            <w:r w:rsidDel="00000000" w:rsidR="00000000" w:rsidRPr="00000000">
              <w:rPr>
                <w:rtl w:val="0"/>
              </w:rPr>
            </w:r>
          </w:p>
          <w:p w:rsidR="00000000" w:rsidDel="00000000" w:rsidP="00000000" w:rsidRDefault="00000000" w:rsidRPr="00000000" w14:paraId="00000382">
            <w:pPr>
              <w:widowControl w:val="0"/>
              <w:rPr/>
            </w:pPr>
            <w:r w:rsidDel="00000000" w:rsidR="00000000" w:rsidRPr="00000000">
              <w:rPr>
                <w:rtl w:val="0"/>
              </w:rPr>
            </w:r>
          </w:p>
          <w:p w:rsidR="00000000" w:rsidDel="00000000" w:rsidP="00000000" w:rsidRDefault="00000000" w:rsidRPr="00000000" w14:paraId="00000383">
            <w:pPr>
              <w:widowControl w:val="0"/>
              <w:rPr/>
            </w:pPr>
            <w:r w:rsidDel="00000000" w:rsidR="00000000" w:rsidRPr="00000000">
              <w:rPr>
                <w:rtl w:val="0"/>
              </w:rPr>
            </w:r>
          </w:p>
          <w:p w:rsidR="00000000" w:rsidDel="00000000" w:rsidP="00000000" w:rsidRDefault="00000000" w:rsidRPr="00000000" w14:paraId="00000384">
            <w:pPr>
              <w:widowControl w:val="0"/>
              <w:rPr/>
            </w:pPr>
            <w:r w:rsidDel="00000000" w:rsidR="00000000" w:rsidRPr="00000000">
              <w:rPr>
                <w:rtl w:val="0"/>
              </w:rPr>
            </w:r>
          </w:p>
          <w:p w:rsidR="00000000" w:rsidDel="00000000" w:rsidP="00000000" w:rsidRDefault="00000000" w:rsidRPr="00000000" w14:paraId="00000385">
            <w:pPr>
              <w:widowControl w:val="0"/>
              <w:rPr/>
            </w:pPr>
            <w:r w:rsidDel="00000000" w:rsidR="00000000" w:rsidRPr="00000000">
              <w:rPr>
                <w:rtl w:val="0"/>
              </w:rPr>
            </w:r>
          </w:p>
          <w:p w:rsidR="00000000" w:rsidDel="00000000" w:rsidP="00000000" w:rsidRDefault="00000000" w:rsidRPr="00000000" w14:paraId="00000386">
            <w:pPr>
              <w:widowControl w:val="0"/>
              <w:rPr/>
            </w:pPr>
            <w:r w:rsidDel="00000000" w:rsidR="00000000" w:rsidRPr="00000000">
              <w:rPr>
                <w:rtl w:val="0"/>
              </w:rPr>
            </w:r>
          </w:p>
        </w:tc>
        <w:tc>
          <w:tcPr/>
          <w:p w:rsidR="00000000" w:rsidDel="00000000" w:rsidP="00000000" w:rsidRDefault="00000000" w:rsidRPr="00000000" w14:paraId="00000387">
            <w:pPr>
              <w:widowControl w:val="0"/>
              <w:jc w:val="both"/>
              <w:rPr>
                <w:b w:val="1"/>
              </w:rPr>
            </w:pPr>
            <w:r w:rsidDel="00000000" w:rsidR="00000000" w:rsidRPr="00000000">
              <w:rPr>
                <w:b w:val="1"/>
                <w:rtl w:val="0"/>
              </w:rPr>
              <w:t xml:space="preserve">Собственник:</w:t>
            </w:r>
          </w:p>
          <w:p w:rsidR="00000000" w:rsidDel="00000000" w:rsidP="00000000" w:rsidRDefault="00000000" w:rsidRPr="00000000" w14:paraId="00000388">
            <w:pPr>
              <w:widowControl w:val="0"/>
              <w:rPr/>
            </w:pPr>
            <w:r w:rsidDel="00000000" w:rsidR="00000000" w:rsidRPr="00000000">
              <w:rPr>
                <w:rtl w:val="0"/>
              </w:rPr>
            </w:r>
          </w:p>
        </w:tc>
      </w:tr>
      <w:tr>
        <w:trPr>
          <w:cantSplit w:val="0"/>
          <w:tblHeader w:val="0"/>
        </w:trPr>
        <w:tc>
          <w:tcPr/>
          <w:p w:rsidR="00000000" w:rsidDel="00000000" w:rsidP="00000000" w:rsidRDefault="00000000" w:rsidRPr="00000000" w14:paraId="00000389">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pPr>
            <w:r w:rsidDel="00000000" w:rsidR="00000000" w:rsidRPr="00000000">
              <w:rPr>
                <w:rtl w:val="0"/>
              </w:rPr>
            </w:r>
          </w:p>
          <w:p w:rsidR="00000000" w:rsidDel="00000000" w:rsidP="00000000" w:rsidRDefault="00000000" w:rsidRPr="00000000" w14:paraId="0000038A">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rtl w:val="0"/>
              </w:rPr>
              <w:t xml:space="preserve">______________/_____________</w:t>
            </w:r>
            <w:r w:rsidDel="00000000" w:rsidR="00000000" w:rsidRPr="00000000">
              <w:rPr>
                <w:rtl w:val="0"/>
              </w:rPr>
            </w:r>
          </w:p>
        </w:tc>
        <w:tc>
          <w:tcPr/>
          <w:p w:rsidR="00000000" w:rsidDel="00000000" w:rsidP="00000000" w:rsidRDefault="00000000" w:rsidRPr="00000000" w14:paraId="0000038B">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pPr>
            <w:r w:rsidDel="00000000" w:rsidR="00000000" w:rsidRPr="00000000">
              <w:rPr>
                <w:rtl w:val="0"/>
              </w:rPr>
            </w:r>
          </w:p>
          <w:p w:rsidR="00000000" w:rsidDel="00000000" w:rsidP="00000000" w:rsidRDefault="00000000" w:rsidRPr="00000000" w14:paraId="0000038C">
            <w:pPr>
              <w:widowControl w:val="0"/>
              <w:jc w:val="both"/>
              <w:rPr>
                <w:b w:val="1"/>
              </w:rPr>
            </w:pPr>
            <w:r w:rsidDel="00000000" w:rsidR="00000000" w:rsidRPr="00000000">
              <w:rPr>
                <w:rtl w:val="0"/>
              </w:rPr>
              <w:t xml:space="preserve">______________/_____________</w:t>
            </w:r>
            <w:r w:rsidDel="00000000" w:rsidR="00000000" w:rsidRPr="00000000">
              <w:rPr>
                <w:rtl w:val="0"/>
              </w:rPr>
            </w:r>
          </w:p>
        </w:tc>
      </w:tr>
    </w:tbl>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3"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0" w:right="567"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0" w:right="567"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0" w:right="567"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Приложение № 3</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 Договору управления многоквартирным домом</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________________ от _________________20___</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3"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3"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Перечень</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обязательных работ и услуг по содержанию общего</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имущества собственников помещений в многоквартирном доме по адресу: [адрес</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367.0" w:type="dxa"/>
        <w:jc w:val="center"/>
        <w:tblLayout w:type="fixed"/>
        <w:tblLook w:val="0400"/>
      </w:tblPr>
      <w:tblGrid>
        <w:gridCol w:w="845"/>
        <w:gridCol w:w="6523"/>
        <w:gridCol w:w="1134"/>
        <w:gridCol w:w="991"/>
        <w:gridCol w:w="852"/>
        <w:gridCol w:w="22"/>
        <w:tblGridChange w:id="0">
          <w:tblGrid>
            <w:gridCol w:w="845"/>
            <w:gridCol w:w="6523"/>
            <w:gridCol w:w="1134"/>
            <w:gridCol w:w="991"/>
            <w:gridCol w:w="852"/>
            <w:gridCol w:w="22"/>
          </w:tblGrid>
        </w:tblGridChange>
      </w:tblGrid>
      <w:tr>
        <w:trPr>
          <w:cantSplit w:val="0"/>
          <w:trHeight w:val="108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9">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Наименование работ и услуг</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Периодичность выполнения работ и оказания услуг</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Годовая  плата (рублей)</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Стоимость на 1 кв. метр общей площади (рублей в месяц)</w:t>
            </w:r>
          </w:p>
        </w:tc>
      </w:tr>
      <w:tr>
        <w:trPr>
          <w:cantSplit w:val="0"/>
          <w:trHeight w:val="8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многоквартирном доме</w:t>
            </w:r>
          </w:p>
        </w:tc>
      </w:tr>
      <w:tr>
        <w:trPr>
          <w:cantSplit w:val="0"/>
          <w:trHeight w:val="53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4">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отношении всех видов ФУНДАМЕНТОВ: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5">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7">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5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технического состояния видимых частей конструкций с выявлением: признаков неравномерных осадок фундаментов всех типов; коррозии арматуры, расслаивания, трещин, выпучивания, отклонения от вертикали; гидроизоляции фундаментов и систем водоотвода фундамента в домах с бетонными, железобетонными и каменными фундаментами.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A">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B">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C">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Восстановление работоспособности гидроизоляции и водоотвода.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1">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зданиях с ПОДВАЛАМИ: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4">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5">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6">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7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 Проверка температурно-влажностного режима подвальных помещений. При выявлении нарушений устранение причин нарушения.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9">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B">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за состоянием дверей подвалов и технических подполий, запорных устройств на них. Устранение выявленных неисправностей.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E">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F">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0">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2">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для надлежащего содержания СТЕН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5">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28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Проверка состояния отделочных слоев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9">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A">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D">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E">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F">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1">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ПЕРЕГОРОДОК в многоквартирных домах: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3">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5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и огнезащиты, состояния отделочных слоев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7">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8">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9">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Ремонт перегородок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C">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E">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0">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ПЕРЕКРЫТИЙ и покрытий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1">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2">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3">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335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  Проверка состояния утеплителя, гидроизоляции и звукоизоляции, адгезии отделочных слоев к конструкциям перекрытия (покрытия).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7">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39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выявлении повреждений и нарушений - разработка плана восстановительных работ (при необходимости), проведение восстановительных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B">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C">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D">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F">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КРЫШ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0">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1">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2">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21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кровли на отсутствие протечек. Проверка молниезащитных устройств, заземления мачт и другого оборудования, расположенного на крыше. Проверка температурно-влажностного режима и воздухообмена и захламления на чердаке. Контроль состояния оборудования или устройств, предотвращающих образование наледи и сосулек. Проверка антикоррозионного покрытия стальных связей и металлических деталей. Проверка системы водостока.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5">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6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6">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7">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Восстановление антикоррозионного покрытия стальных связей, металлических деталей.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A">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B">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Очистка кровли и водоотводящих устройств от мусора, грязи и наледи, препятствующих стоку дождевых и талых вод. Очистка и ремонт чердачного помещения.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F">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1">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Восстановление гидроизоляции и покрытия крыши.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4">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5">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6">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Восстановление системы водостока.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9">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B">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D">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ЛЕСТНИЦ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E">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F">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Выявление деформации и повреждений в несущих конструкциях, надежности крепления ограждений, выбоин и сколов в ступенях.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3">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выявлении повреждений и нарушений - разработка плана восстановительных работ (при необходимости), проведение восстановительных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8">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9">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A">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ФАСАДОВ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D">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E">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F">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25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Выявление нарушений отделки фасадов и их отдельных элементов (включая пандусы и крыльца), ослабления связи отделочных слоев со стенами. Контроль состояния и работоспособности подсветки информационных знаков, входов в подъезды (домовые знаки и т.д.).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плотности притворов входных дверей, самозакрывающихся устройств (доводчики, пружины), ограничителей хода дверей (остановы)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2">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3">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4">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выявлении повреждений и нарушений - разработка плана восстановительных работ (при необходимости), проведение восстановительных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7">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8">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9">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B">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ПОЛОВ помещений, относящихся к общему имуществу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C">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D">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E">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состояния основания, поверхностного слоя полов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1">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2">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выявлении повреждений и нарушений - разработка плана восстановительных работ (при необходимости), проведение восстановительных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6">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7">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8">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A">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B">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D">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2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1">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2">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7">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2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B">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E">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МУСОРОПРОВОДов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F">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1">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технического состояния и работоспособности элементов мусоропровода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4">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5">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Устранение засора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9">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Чистка, промывка и дезинфекция загрузочных клапанов стволов мусоропроводов, мусоросборной камеры и ее 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E">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F">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выявлении повреждений и нарушений - разработка плана восстановительных работ (при необходимости), проведение восстановительных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3">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7">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систем ВЕНТИЛЯЦИИ многоквартирных домов: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8">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Сезонные осмотры системы вентиляции.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D">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F">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Устранение не плотностей в вентиляционных каналах и шахтах, устранение засоров в каналах, зонтов над шахтами и дефлекторов, замена дефективных вытяжных решеток и их креплений.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2">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3">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4">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6">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7">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8">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9">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5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C">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01января-31декабря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D">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E">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2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 Утепление элементов систем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1">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01января-31декабря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2">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3">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состояния и замена неисправных контрольно-измерительных приборов (манометров, термометров и т.п.).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6">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ежемесячно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7">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8">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B">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C">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0">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1">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2">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Промывка участков водопровода после выполнения ремонтно-строительных работ на водопроводе.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5">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7">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Промывка систем горячего водоснабжения для удаления накипно-коррозионных отложений.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A">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B">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C">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F">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по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1">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3">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систем ТЕПЛОСНАБЖЕНИЯ (отопление, горячее водоснабжение) в многоквартирных домах: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4">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Испытания на прочность и плотность (гидравлические испытания) узлов ввода и систем отопления, промывка и регулировка систем отопления.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9">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Проведение пробных пусконаладочных работ.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E">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F">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Удаление воздуха из системы отопления.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3">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01 января-31 декабря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Промывка централизованных систем теплоснабжения для удаления накипно-коррозионных отложений.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8">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9">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необходимости ремонт узлов и участков системы отопления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D">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E">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14,6</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4F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Работы, выполняемые в целях надлежащего содержания Индивидуальных Тепловых Пунктов  в многоквартирных домах</w:t>
            </w:r>
          </w:p>
        </w:tc>
        <w:tc>
          <w:tcPr>
            <w:tcBorders>
              <w:top w:color="000000" w:space="0" w:sz="0" w:val="nil"/>
              <w:left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4F2">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Согласно требованиям техн. регламентов</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3">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6">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7">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8">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9">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C">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Согласно требованиям техн. регламентов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D">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E">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Проверка и обеспечение работоспособности устройств защитного отключения.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1">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Согласно требованиям техн. регламентов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2">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3">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Техническое обслуживание и ремонт силовых и осветительных установок,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6">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Согласно требованиям техн. регламентов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7">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8">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A">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выполняемые в целях надлежащего содержания и ремонта ЛИФТа (лифтов)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B">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C">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D">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Организация системы диспетчерского контроля и обеспечение диспетчерской связи с кабиной лифта.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0">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Круглосуточно, ежедневно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1">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2">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Обеспечение проведения осмотров, технического обслуживания и ремонт лифта (лифтов).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5">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Круглосуточно, ежедневно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7">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Обеспечение проведения аварийного обслуживания лифта (лифтов).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A">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Круглосуточно, ежедневно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B">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C">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Обеспечение проведения технического освидетельствования лифта (лифтов), в том числе после замены элементов оборудования.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F">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Согласно требованиям техн. регламентов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1">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III. Работы и услуги по содержанию иного общего имущества в многоквартирном доме</w:t>
            </w:r>
            <w:r w:rsidDel="00000000" w:rsidR="00000000" w:rsidRPr="00000000">
              <w:rPr>
                <w:rtl w:val="0"/>
              </w:rPr>
            </w:r>
          </w:p>
          <w:p w:rsidR="00000000" w:rsidDel="00000000" w:rsidP="00000000" w:rsidRDefault="00000000" w:rsidRPr="00000000" w14:paraId="0000052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5">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9">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по содержанию ПОМЕЩЕНИЙ, входящих в состав общего имущества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A">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B">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C">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7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F">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не реже предусмотренного нормативами по эксплуатации жилищного фонда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1">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7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4">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не реже предусмотренного нормативами по эксплуатации жилищного фонда</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5">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6">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Мытье окон.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9">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B">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Уборка мусороприемных камер.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E">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F">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0">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Проведение дератизации и дезинсекции помещений, входящих в состав общего имущества в многоквартирном доме.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3">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раза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5">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Осмотр и ремонт технических и вспомогательных помещений и др. общедомового имущества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8">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Ежемесячно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9">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A">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C">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Организация мест накопления бытовых отходов, сбор отходов I - IV классов опасности и их передача в специализированные организации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D">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E">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F">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20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1">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2">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Ежемесячно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3">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4">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состояния, выявление и устранение причин недопустимых вибраций и шума при работе системы дымозащиты.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7">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Ежемесячно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8">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9">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состояния и восстановление антикоррозионной окраски металлических вытяжных каналов, труб, поддонов и дефлекторов системы дымозащиты.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C">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D">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и обеспечение исправного состояния систем автоматического дымоудаления.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1">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раз в год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2">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3">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 состояния и техническое обслуживание и замена вышедших из строя датчиков, проводки и противопожарного оборудования и оборудования пожарной/охранной сигнализации.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6">
            <w:pP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Согласно требованиям техн. регламентов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7">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A">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B">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По мере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C">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D">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F">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по содержанию земельного участка, на котором расположен многоквартирный дом,  иными объектами, предназначенными для обслуживания и эксплуатации дома (далее - придомовая территория) в холодный период года.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0">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1">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2">
            <w:pPr>
              <w:spacing w:after="0" w:line="240" w:lineRule="auto"/>
              <w:jc w:val="right"/>
              <w:rPr>
                <w:rFonts w:ascii="Times New Roman" w:cs="Times New Roman" w:eastAsia="Times New Roman" w:hAnsi="Times New Roman"/>
                <w:b w:val="1"/>
                <w:sz w:val="20"/>
                <w:szCs w:val="20"/>
                <w:u w:val="single"/>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4">
            <w:pPr>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очистка от мусора урн, установленных возле подъездов, и их промывка, уборка контейнерных площадок, расположенных на придомовой территории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5">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Ежедневно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6">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9">
            <w:pPr>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Уборка крыльца и площадки перед входом в подъезд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A">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2 раза в неделю</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B">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C">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r>
      <w:tr>
        <w:trPr>
          <w:cantSplit w:val="0"/>
          <w:trHeight w:val="18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E">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Работы по содержанию земельного участка, на котором расположен многоквартирный дом, с элементами озеленения и благоустройства, придомовой территории и МАФ, иными объектами, предназначенными для обслуживания и эксплуатации дома (далее - придомовая территория) в теплый период года.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F">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1">
            <w:pPr>
              <w:spacing w:after="0" w:line="240" w:lineRule="auto"/>
              <w:jc w:val="right"/>
              <w:rPr>
                <w:rFonts w:ascii="Times New Roman" w:cs="Times New Roman" w:eastAsia="Times New Roman" w:hAnsi="Times New Roman"/>
                <w:b w:val="1"/>
                <w:sz w:val="20"/>
                <w:szCs w:val="20"/>
                <w:u w:val="single"/>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3">
            <w:pPr>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Очистка от мусора урн, установленных возле подъездов, и их промывка, уборка контейнерных площадок, расположенных на придомовой территории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4">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Ежедневно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5">
            <w:pPr>
              <w:spacing w:after="0" w:line="240" w:lineRule="auto"/>
              <w:jc w:val="center"/>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6">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8">
            <w:pPr>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Уборка крыльца и площадки перед входом в подъезд, очистка металлической решетки и приямка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9">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2 раза в неделю</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p w:rsidR="00000000" w:rsidDel="00000000" w:rsidP="00000000" w:rsidRDefault="00000000" w:rsidRPr="00000000" w14:paraId="0000058B">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C">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r>
      <w:tr>
        <w:trPr>
          <w:cantSplit w:val="0"/>
          <w:trHeight w:val="13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E">
            <w:pPr>
              <w:spacing w:after="0" w:line="240" w:lineRule="auto"/>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Очистка ливневой канализации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F">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По мере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0">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3">
            <w:pPr>
              <w:spacing w:after="0" w:line="24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u w:val="single"/>
                <w:rtl w:val="0"/>
              </w:rPr>
              <w:t xml:space="preserve">Управление общедомовым имуществом и ведение расчетов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4">
            <w:pPr>
              <w:spacing w:after="0" w:line="240" w:lineRule="auto"/>
              <w:rPr>
                <w:rFonts w:ascii="Times New Roman" w:cs="Times New Roman" w:eastAsia="Times New Roman" w:hAnsi="Times New Roman"/>
                <w:b w:val="1"/>
                <w:i w:val="1"/>
                <w:color w:val="000000"/>
                <w:sz w:val="20"/>
                <w:szCs w:val="20"/>
                <w:u w:val="single"/>
              </w:rPr>
            </w:pPr>
            <w:r w:rsidDel="00000000" w:rsidR="00000000" w:rsidRPr="00000000">
              <w:rPr>
                <w:rFonts w:ascii="Times New Roman" w:cs="Times New Roman" w:eastAsia="Times New Roman" w:hAnsi="Times New Roman"/>
                <w:b w:val="1"/>
                <w:i w:val="1"/>
                <w:color w:val="000000"/>
                <w:sz w:val="20"/>
                <w:szCs w:val="20"/>
                <w:u w:val="single"/>
                <w:rtl w:val="0"/>
              </w:rPr>
              <w:t xml:space="preserve">По мере необходимости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5">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6">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8">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ИТОГО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A">
            <w:pPr>
              <w:spacing w:after="0" w:line="240" w:lineRule="auto"/>
              <w:jc w:val="right"/>
              <w:rPr>
                <w:rFonts w:ascii="Times New Roman" w:cs="Times New Roman" w:eastAsia="Times New Roman" w:hAnsi="Times New Roman"/>
                <w:b w:val="1"/>
                <w:color w:val="000000"/>
                <w:sz w:val="20"/>
                <w:szCs w:val="20"/>
                <w:u w:val="singl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B">
            <w:pPr>
              <w:spacing w:after="0" w:line="240" w:lineRule="auto"/>
              <w:jc w:val="right"/>
              <w:rPr>
                <w:rFonts w:ascii="Times New Roman" w:cs="Times New Roman" w:eastAsia="Times New Roman" w:hAnsi="Times New Roman"/>
                <w:b w:val="1"/>
                <w:color w:val="000000"/>
                <w:sz w:val="20"/>
                <w:szCs w:val="20"/>
              </w:rPr>
            </w:pPr>
            <w:r w:rsidDel="00000000" w:rsidR="00000000" w:rsidRPr="00000000">
              <w:rPr>
                <w:rtl w:val="0"/>
              </w:rPr>
            </w:r>
          </w:p>
        </w:tc>
      </w:tr>
    </w:tbl>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случае, если земельный участок, на котором расположен многоквартирный жилой дом, входит в состав общего имущества многоквартирного дома и его содержание осуществляется управляющей организацией, соответствующий размер платы за содержание и ремонт жилых помещений многоквартирных домов, расположенных на территории поселения, увеличивается на __рубля __ копеек в месяц с одного квадратного метра площади жилых помещений.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указанный тариф входит санитарное содержание придомовой территории:</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Зимняя уборка, вывоз снега, уборка подъездных путей и парковочных мест, пожарных проездов, тротуаров.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Летняя уборка, подметание, покос газонов, уборка придомовой территории, уборка мусора из урн на детских и спортивных площадках. Обслуживание контейнерных площадок. Обслуживание и ремонт малых архитектурных форм детских площадок, покраска и ремонт ограждений, детских и спортивных площадок, а также газонных ограждений. </w:t>
      </w:r>
    </w:p>
    <w:tbl>
      <w:tblPr>
        <w:tblStyle w:val="Table8"/>
        <w:tblW w:w="8364.0" w:type="dxa"/>
        <w:jc w:val="left"/>
        <w:tblLayout w:type="fixed"/>
        <w:tblLook w:val="0400"/>
      </w:tblPr>
      <w:tblGrid>
        <w:gridCol w:w="4332"/>
        <w:gridCol w:w="3748"/>
        <w:gridCol w:w="274"/>
        <w:gridCol w:w="10"/>
        <w:tblGridChange w:id="0">
          <w:tblGrid>
            <w:gridCol w:w="4332"/>
            <w:gridCol w:w="3748"/>
            <w:gridCol w:w="274"/>
            <w:gridCol w:w="10"/>
          </w:tblGrid>
        </w:tblGridChange>
      </w:tblGrid>
      <w:tr>
        <w:trPr>
          <w:cantSplit w:val="1"/>
          <w:trHeight w:val="313" w:hRule="atLeast"/>
          <w:tblHeader w:val="1"/>
        </w:trPr>
        <w:tc>
          <w:tcPr>
            <w:shd w:fill="auto" w:val="clear"/>
          </w:tcPr>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59"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Управляющая организация:</w:t>
            </w:r>
            <w:r w:rsidDel="00000000" w:rsidR="00000000" w:rsidRPr="00000000">
              <w:rPr>
                <w:rtl w:val="0"/>
              </w:rPr>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59"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Собственник:</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bottom"/>
          </w:tcPr>
          <w:p w:rsidR="00000000" w:rsidDel="00000000" w:rsidP="00000000" w:rsidRDefault="00000000" w:rsidRPr="00000000" w14:paraId="000005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56" w:hRule="atLeast"/>
          <w:tblHeader w:val="1"/>
        </w:trPr>
        <w:tc>
          <w:tcPr>
            <w:shd w:fill="auto" w:val="clear"/>
          </w:tcPr>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w:t>
            </w:r>
            <w:r w:rsidDel="00000000" w:rsidR="00000000" w:rsidRPr="00000000">
              <w:rPr>
                <w:rtl w:val="0"/>
              </w:rPr>
            </w:r>
          </w:p>
        </w:tc>
        <w:tc>
          <w:tcPr>
            <w:gridSpan w:val="3"/>
            <w:shd w:fill="auto" w:val="clear"/>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w:t>
            </w:r>
            <w:r w:rsidDel="00000000" w:rsidR="00000000" w:rsidRPr="00000000">
              <w:rPr>
                <w:rtl w:val="0"/>
              </w:rPr>
            </w:r>
          </w:p>
        </w:tc>
      </w:tr>
    </w:tbl>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sectPr>
          <w:footerReference r:id="rId28" w:type="default"/>
          <w:footerReference r:id="rId29" w:type="first"/>
          <w:pgSz w:h="16838" w:w="11906" w:orient="portrait"/>
          <w:pgMar w:bottom="284" w:top="284" w:left="1701" w:right="850" w:header="708" w:footer="708"/>
          <w:pgNumType w:start="1"/>
        </w:sectPr>
      </w:pPr>
      <w:r w:rsidDel="00000000" w:rsidR="00000000" w:rsidRPr="00000000">
        <w:rPr>
          <w:rtl w:val="0"/>
        </w:rPr>
      </w:r>
    </w:p>
    <w:p w:rsidR="00000000" w:rsidDel="00000000" w:rsidP="00000000" w:rsidRDefault="00000000" w:rsidRPr="00000000" w14:paraId="000005B2">
      <w:pPr>
        <w:widowControl w:val="0"/>
        <w:shd w:fill="ffffff" w:val="clear"/>
        <w:spacing w:after="0" w:line="240" w:lineRule="auto"/>
        <w:ind w:left="4253"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Приложение №4 </w:t>
      </w:r>
    </w:p>
    <w:p w:rsidR="00000000" w:rsidDel="00000000" w:rsidP="00000000" w:rsidRDefault="00000000" w:rsidRPr="00000000" w14:paraId="000005B3">
      <w:pPr>
        <w:widowControl w:val="0"/>
        <w:shd w:fill="ffffff" w:val="clear"/>
        <w:spacing w:after="0" w:line="240" w:lineRule="auto"/>
        <w:ind w:left="4253"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 Договору управления многоквартирным домом</w:t>
      </w:r>
    </w:p>
    <w:p w:rsidR="00000000" w:rsidDel="00000000" w:rsidP="00000000" w:rsidRDefault="00000000" w:rsidRPr="00000000" w14:paraId="000005B4">
      <w:pPr>
        <w:widowControl w:val="0"/>
        <w:spacing w:after="0" w:line="240" w:lineRule="auto"/>
        <w:ind w:left="4253" w:right="56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________________ от _________________20__</w:t>
      </w:r>
    </w:p>
    <w:p w:rsidR="00000000" w:rsidDel="00000000" w:rsidP="00000000" w:rsidRDefault="00000000" w:rsidRPr="00000000" w14:paraId="000005B5">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Порядок</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Pr>
        <w:footnoteReference w:customMarkFollows="0" w:id="1"/>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p>
    <w:tbl>
      <w:tblPr>
        <w:tblStyle w:val="Table9"/>
        <w:tblW w:w="10207.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2520"/>
        <w:gridCol w:w="4339"/>
        <w:tblGridChange w:id="0">
          <w:tblGrid>
            <w:gridCol w:w="3348"/>
            <w:gridCol w:w="2520"/>
            <w:gridCol w:w="4339"/>
          </w:tblGrid>
        </w:tblGridChange>
      </w:tblGrid>
      <w:tr>
        <w:trPr>
          <w:cantSplit w:val="1"/>
          <w:tblHeader w:val="1"/>
        </w:trPr>
        <w:tc>
          <w:tcPr>
            <w:vAlign w:val="center"/>
          </w:tcPr>
          <w:p w:rsidR="00000000" w:rsidDel="00000000" w:rsidP="00000000" w:rsidRDefault="00000000" w:rsidRPr="00000000" w14:paraId="000005B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Требования к качеству коммунальных услуг</w:t>
            </w:r>
          </w:p>
        </w:tc>
        <w:tc>
          <w:tcPr>
            <w:vAlign w:val="center"/>
          </w:tcPr>
          <w:p w:rsidR="00000000" w:rsidDel="00000000" w:rsidP="00000000" w:rsidRDefault="00000000" w:rsidRPr="00000000" w14:paraId="000005B9">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Допустимая продолжительность перерывов или предоставления коммунальных услуг ненадлежащего качества</w:t>
            </w:r>
          </w:p>
        </w:tc>
        <w:tc>
          <w:tcPr>
            <w:vAlign w:val="center"/>
          </w:tcPr>
          <w:p w:rsidR="00000000" w:rsidDel="00000000" w:rsidP="00000000" w:rsidRDefault="00000000" w:rsidRPr="00000000" w14:paraId="000005BA">
            <w:pPr>
              <w:keepNext w:val="1"/>
              <w:keepLines w:val="1"/>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Условия изменения размера платы за коммунальные услуги ненадлежащего качества</w:t>
            </w:r>
          </w:p>
        </w:tc>
      </w:tr>
      <w:tr>
        <w:trPr>
          <w:cantSplit w:val="1"/>
          <w:tblHeader w:val="1"/>
        </w:trPr>
        <w:tc>
          <w:tcPr>
            <w:gridSpan w:val="3"/>
          </w:tcPr>
          <w:p w:rsidR="00000000" w:rsidDel="00000000" w:rsidP="00000000" w:rsidRDefault="00000000" w:rsidRPr="00000000" w14:paraId="000005B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Холодное водоснабжение</w:t>
            </w:r>
          </w:p>
        </w:tc>
      </w:tr>
      <w:tr>
        <w:trPr>
          <w:cantSplit w:val="1"/>
          <w:tblHeader w:val="1"/>
        </w:trPr>
        <w:tc>
          <w:tcPr/>
          <w:p w:rsidR="00000000" w:rsidDel="00000000" w:rsidP="00000000" w:rsidRDefault="00000000" w:rsidRPr="00000000" w14:paraId="000005B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Бесперебойное круглосуточное водоснабжение в течение года</w:t>
            </w:r>
          </w:p>
        </w:tc>
        <w:tc>
          <w:tcPr/>
          <w:p w:rsidR="00000000" w:rsidDel="00000000" w:rsidP="00000000" w:rsidRDefault="00000000" w:rsidRPr="00000000" w14:paraId="000005B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допустимая продолжительность перерыва подачи холодной воды:</w:t>
            </w:r>
          </w:p>
          <w:p w:rsidR="00000000" w:rsidDel="00000000" w:rsidP="00000000" w:rsidRDefault="00000000" w:rsidRPr="00000000" w14:paraId="000005C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8 часа (суммарно) в течение одного месяца;</w:t>
            </w:r>
          </w:p>
          <w:p w:rsidR="00000000" w:rsidDel="00000000" w:rsidP="00000000" w:rsidRDefault="00000000" w:rsidRPr="00000000" w14:paraId="000005C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4 часа единовременно (в том числе при аварии)</w:t>
            </w:r>
          </w:p>
        </w:tc>
        <w:tc>
          <w:tcPr/>
          <w:p w:rsidR="00000000" w:rsidDel="00000000" w:rsidP="00000000" w:rsidRDefault="00000000" w:rsidRPr="00000000" w14:paraId="000005C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превышения (суммарно за расчетный период) допустимой продолжительности перерыва подачи воды -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trPr>
          <w:cantSplit w:val="1"/>
          <w:tblHeader w:val="1"/>
        </w:trPr>
        <w:tc>
          <w:tcPr/>
          <w:p w:rsidR="00000000" w:rsidDel="00000000" w:rsidP="00000000" w:rsidRDefault="00000000" w:rsidRPr="00000000" w14:paraId="000005C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Постоянное соответствие состава и свойств воды действующим санитарным нормам и правилам:</w:t>
            </w:r>
          </w:p>
          <w:p w:rsidR="00000000" w:rsidDel="00000000" w:rsidP="00000000" w:rsidRDefault="00000000" w:rsidRPr="00000000" w14:paraId="000005C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нарушение качества не допускается</w:t>
            </w:r>
          </w:p>
        </w:tc>
        <w:tc>
          <w:tcPr/>
          <w:p w:rsidR="00000000" w:rsidDel="00000000" w:rsidP="00000000" w:rsidRDefault="00000000" w:rsidRPr="00000000" w14:paraId="000005C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состава и свойств холодной воды от действующих санитарных норм и правил не допускается</w:t>
            </w:r>
          </w:p>
        </w:tc>
        <w:tc>
          <w:tcPr/>
          <w:p w:rsidR="00000000" w:rsidDel="00000000" w:rsidP="00000000" w:rsidRDefault="00000000" w:rsidRPr="00000000" w14:paraId="000005C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trPr>
          <w:cantSplit w:val="1"/>
          <w:tblHeader w:val="1"/>
        </w:trPr>
        <w:tc>
          <w:tcPr/>
          <w:p w:rsidR="00000000" w:rsidDel="00000000" w:rsidP="00000000" w:rsidRDefault="00000000" w:rsidRPr="00000000" w14:paraId="000005C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Давление в системе холодного водоснабжения в точке разбора:</w:t>
            </w:r>
          </w:p>
          <w:p w:rsidR="00000000" w:rsidDel="00000000" w:rsidP="00000000" w:rsidRDefault="00000000" w:rsidRPr="00000000" w14:paraId="000005C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в многоквартирных домах и жилых домах:</w:t>
            </w:r>
          </w:p>
          <w:p w:rsidR="00000000" w:rsidDel="00000000" w:rsidP="00000000" w:rsidRDefault="00000000" w:rsidRPr="00000000" w14:paraId="000005C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не менее 0,03 МПа (0,3 кгс/кв. см);</w:t>
            </w:r>
          </w:p>
          <w:p w:rsidR="00000000" w:rsidDel="00000000" w:rsidP="00000000" w:rsidRDefault="00000000" w:rsidRPr="00000000" w14:paraId="000005C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не более 0,6 МПа (6 кгс/кв. см);</w:t>
            </w:r>
          </w:p>
          <w:p w:rsidR="00000000" w:rsidDel="00000000" w:rsidP="00000000" w:rsidRDefault="00000000" w:rsidRPr="00000000" w14:paraId="000005C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у водоразборных колонок - не менее 0,1 МПа (1 кгс/кв. см)</w:t>
            </w:r>
          </w:p>
        </w:tc>
        <w:tc>
          <w:tcPr/>
          <w:p w:rsidR="00000000" w:rsidDel="00000000" w:rsidP="00000000" w:rsidRDefault="00000000" w:rsidRPr="00000000" w14:paraId="000005C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давления не допускается</w:t>
            </w:r>
          </w:p>
        </w:tc>
        <w:tc>
          <w:tcPr/>
          <w:p w:rsidR="00000000" w:rsidDel="00000000" w:rsidP="00000000" w:rsidRDefault="00000000" w:rsidRPr="00000000" w14:paraId="000005C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(суммарно за расчетный период) периода подачи воды:</w:t>
            </w:r>
          </w:p>
          <w:p w:rsidR="00000000" w:rsidDel="00000000" w:rsidP="00000000" w:rsidRDefault="00000000" w:rsidRPr="00000000" w14:paraId="000005C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при давлении, отличающемся от установленного до 25%, размер ежемесячной платы снижается на 0,1%;</w:t>
            </w:r>
          </w:p>
          <w:p w:rsidR="00000000" w:rsidDel="00000000" w:rsidP="00000000" w:rsidRDefault="00000000" w:rsidRPr="00000000" w14:paraId="000005C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trPr>
          <w:cantSplit w:val="1"/>
          <w:trHeight w:val="286" w:hRule="atLeast"/>
          <w:tblHeader w:val="1"/>
        </w:trPr>
        <w:tc>
          <w:tcPr>
            <w:gridSpan w:val="3"/>
            <w:vAlign w:val="center"/>
          </w:tcPr>
          <w:p w:rsidR="00000000" w:rsidDel="00000000" w:rsidP="00000000" w:rsidRDefault="00000000" w:rsidRPr="00000000" w14:paraId="000005D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Горячее водоснабжение</w:t>
            </w:r>
          </w:p>
        </w:tc>
      </w:tr>
      <w:tr>
        <w:trPr>
          <w:cantSplit w:val="1"/>
          <w:tblHeader w:val="1"/>
        </w:trPr>
        <w:tc>
          <w:tcPr/>
          <w:p w:rsidR="00000000" w:rsidDel="00000000" w:rsidP="00000000" w:rsidRDefault="00000000" w:rsidRPr="00000000" w14:paraId="000005D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Обеспечение</w:t>
            </w:r>
          </w:p>
          <w:p w:rsidR="00000000" w:rsidDel="00000000" w:rsidP="00000000" w:rsidRDefault="00000000" w:rsidRPr="00000000" w14:paraId="000005D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температуру горячей воды в точке разбора:</w:t>
            </w:r>
          </w:p>
          <w:p w:rsidR="00000000" w:rsidDel="00000000" w:rsidP="00000000" w:rsidRDefault="00000000" w:rsidRPr="00000000" w14:paraId="000005D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не менее 60оС для открытых систем централизованного теплоснабжения;</w:t>
            </w:r>
          </w:p>
          <w:p w:rsidR="00000000" w:rsidDel="00000000" w:rsidP="00000000" w:rsidRDefault="00000000" w:rsidRPr="00000000" w14:paraId="000005D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не менее 50оС для закрытых систем централизованного теплоснабжения;</w:t>
            </w:r>
          </w:p>
          <w:p w:rsidR="00000000" w:rsidDel="00000000" w:rsidP="00000000" w:rsidRDefault="00000000" w:rsidRPr="00000000" w14:paraId="000005D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не более 75оС для любых систем теплоснабжения</w:t>
            </w:r>
          </w:p>
        </w:tc>
        <w:tc>
          <w:tcPr/>
          <w:p w:rsidR="00000000" w:rsidDel="00000000" w:rsidP="00000000" w:rsidRDefault="00000000" w:rsidRPr="00000000" w14:paraId="000005D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допустимое отклонение температуры горячей воды в точке разбора:</w:t>
            </w:r>
          </w:p>
          <w:p w:rsidR="00000000" w:rsidDel="00000000" w:rsidP="00000000" w:rsidRDefault="00000000" w:rsidRPr="00000000" w14:paraId="000005D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в ночное время (с 23 до 6 часов) не более чем на 5оС;</w:t>
            </w:r>
          </w:p>
          <w:p w:rsidR="00000000" w:rsidDel="00000000" w:rsidP="00000000" w:rsidRDefault="00000000" w:rsidRPr="00000000" w14:paraId="000005D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в дневное время (с 6 до 23 часов) не более чем на 3оС</w:t>
            </w:r>
          </w:p>
        </w:tc>
        <w:tc>
          <w:tcPr/>
          <w:p w:rsidR="00000000" w:rsidDel="00000000" w:rsidP="00000000" w:rsidRDefault="00000000" w:rsidRPr="00000000" w14:paraId="000005D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за каждые 30С снижения температуры свыше допустимых отклонений - размер платы снижается на 0,1% за каждый час превышения (суммарно за расчетный период) допустимый продолжительности нарушения;</w:t>
            </w:r>
          </w:p>
          <w:p w:rsidR="00000000" w:rsidDel="00000000" w:rsidP="00000000" w:rsidRDefault="00000000" w:rsidRPr="00000000" w14:paraId="000005D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при снижении температуры горячей воды ниже 40°С - оплата потребленной воды производится по тарифу за холодную воду</w:t>
            </w:r>
          </w:p>
        </w:tc>
      </w:tr>
      <w:tr>
        <w:trPr>
          <w:cantSplit w:val="1"/>
          <w:tblHeader w:val="1"/>
        </w:trPr>
        <w:tc>
          <w:tcPr/>
          <w:p w:rsidR="00000000" w:rsidDel="00000000" w:rsidP="00000000" w:rsidRDefault="00000000" w:rsidRPr="00000000" w14:paraId="000005D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Постоянное соответствие состава и свойств горячей воды действующим санитарным нормам и правилам</w:t>
            </w:r>
          </w:p>
        </w:tc>
        <w:tc>
          <w:tcPr/>
          <w:p w:rsidR="00000000" w:rsidDel="00000000" w:rsidP="00000000" w:rsidRDefault="00000000" w:rsidRPr="00000000" w14:paraId="000005D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состава и свойств горячей воды от действующих санитарных норм и правил не допускается</w:t>
            </w:r>
          </w:p>
        </w:tc>
        <w:tc>
          <w:tcPr/>
          <w:p w:rsidR="00000000" w:rsidDel="00000000" w:rsidP="00000000" w:rsidRDefault="00000000" w:rsidRPr="00000000" w14:paraId="000005D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trPr>
          <w:cantSplit w:val="1"/>
          <w:tblHeader w:val="1"/>
        </w:trPr>
        <w:tc>
          <w:tcPr/>
          <w:p w:rsidR="00000000" w:rsidDel="00000000" w:rsidP="00000000" w:rsidRDefault="00000000" w:rsidRPr="00000000" w14:paraId="000005E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Давление в системе горячего водоснабжения в точке разбора:</w:t>
            </w:r>
          </w:p>
          <w:p w:rsidR="00000000" w:rsidDel="00000000" w:rsidP="00000000" w:rsidRDefault="00000000" w:rsidRPr="00000000" w14:paraId="000005E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не менее 0,03 МПа (0,3 кгс/кв.см);</w:t>
            </w:r>
          </w:p>
          <w:p w:rsidR="00000000" w:rsidDel="00000000" w:rsidP="00000000" w:rsidRDefault="00000000" w:rsidRPr="00000000" w14:paraId="000005E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не более 0,45 МПа (4,5 кгс/кв.см)</w:t>
            </w:r>
          </w:p>
        </w:tc>
        <w:tc>
          <w:tcPr/>
          <w:p w:rsidR="00000000" w:rsidDel="00000000" w:rsidP="00000000" w:rsidRDefault="00000000" w:rsidRPr="00000000" w14:paraId="000005E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давления не допускается</w:t>
            </w:r>
          </w:p>
        </w:tc>
        <w:tc>
          <w:tcPr/>
          <w:p w:rsidR="00000000" w:rsidDel="00000000" w:rsidP="00000000" w:rsidRDefault="00000000" w:rsidRPr="00000000" w14:paraId="000005E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(суммарно за расчетный период) периода подачи воды:</w:t>
            </w:r>
          </w:p>
          <w:p w:rsidR="00000000" w:rsidDel="00000000" w:rsidP="00000000" w:rsidRDefault="00000000" w:rsidRPr="00000000" w14:paraId="000005E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при давлении отличающимся от установленного до 25%, размер ежемесячной платы снижается на 0,1%;</w:t>
            </w:r>
          </w:p>
          <w:p w:rsidR="00000000" w:rsidDel="00000000" w:rsidP="00000000" w:rsidRDefault="00000000" w:rsidRPr="00000000" w14:paraId="000005E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trPr>
          <w:cantSplit w:val="1"/>
          <w:tblHeader w:val="1"/>
        </w:trPr>
        <w:tc>
          <w:tcPr>
            <w:gridSpan w:val="3"/>
          </w:tcPr>
          <w:p w:rsidR="00000000" w:rsidDel="00000000" w:rsidP="00000000" w:rsidRDefault="00000000" w:rsidRPr="00000000" w14:paraId="000005E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Водоотведение</w:t>
            </w:r>
          </w:p>
        </w:tc>
      </w:tr>
      <w:tr>
        <w:trPr>
          <w:cantSplit w:val="1"/>
          <w:tblHeader w:val="1"/>
        </w:trPr>
        <w:tc>
          <w:tcPr/>
          <w:p w:rsidR="00000000" w:rsidDel="00000000" w:rsidP="00000000" w:rsidRDefault="00000000" w:rsidRPr="00000000" w14:paraId="000005E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Бесперебойное круглосуточное водоотведение в течение года</w:t>
            </w:r>
          </w:p>
        </w:tc>
        <w:tc>
          <w:tcPr/>
          <w:p w:rsidR="00000000" w:rsidDel="00000000" w:rsidP="00000000" w:rsidRDefault="00000000" w:rsidRPr="00000000" w14:paraId="000005E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допустимая продолжительность перерыва водоотведения:</w:t>
            </w:r>
          </w:p>
          <w:p w:rsidR="00000000" w:rsidDel="00000000" w:rsidP="00000000" w:rsidRDefault="00000000" w:rsidRPr="00000000" w14:paraId="000005E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не более 8 часов (суммарно) в течение одного месяца </w:t>
            </w:r>
          </w:p>
          <w:p w:rsidR="00000000" w:rsidDel="00000000" w:rsidP="00000000" w:rsidRDefault="00000000" w:rsidRPr="00000000" w14:paraId="000005E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4 часа единовременно (в том числе при аварии)</w:t>
            </w:r>
          </w:p>
        </w:tc>
        <w:tc>
          <w:tcPr/>
          <w:p w:rsidR="00000000" w:rsidDel="00000000" w:rsidP="00000000" w:rsidRDefault="00000000" w:rsidRPr="00000000" w14:paraId="000005E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trPr>
          <w:cantSplit w:val="1"/>
          <w:tblHeader w:val="1"/>
        </w:trPr>
        <w:tc>
          <w:tcPr>
            <w:gridSpan w:val="3"/>
          </w:tcPr>
          <w:p w:rsidR="00000000" w:rsidDel="00000000" w:rsidP="00000000" w:rsidRDefault="00000000" w:rsidRPr="00000000" w14:paraId="000005E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Электроснабжение</w:t>
            </w:r>
          </w:p>
        </w:tc>
      </w:tr>
      <w:tr>
        <w:trPr>
          <w:cantSplit w:val="1"/>
          <w:tblHeader w:val="1"/>
        </w:trPr>
        <w:tc>
          <w:tcPr/>
          <w:p w:rsidR="00000000" w:rsidDel="00000000" w:rsidP="00000000" w:rsidRDefault="00000000" w:rsidRPr="00000000" w14:paraId="000005F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Бесперебойное круглосуточное электроснабжение в течение года</w:t>
            </w:r>
          </w:p>
        </w:tc>
        <w:tc>
          <w:tcPr/>
          <w:p w:rsidR="00000000" w:rsidDel="00000000" w:rsidP="00000000" w:rsidRDefault="00000000" w:rsidRPr="00000000" w14:paraId="000005F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допустимая продолжительность перерыва электроснабжения:1</w:t>
            </w:r>
          </w:p>
          <w:p w:rsidR="00000000" w:rsidDel="00000000" w:rsidP="00000000" w:rsidRDefault="00000000" w:rsidRPr="00000000" w14:paraId="000005F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2 часа - при наличии двух независимых взаимно резервирующих источников питания;</w:t>
            </w:r>
          </w:p>
          <w:p w:rsidR="00000000" w:rsidDel="00000000" w:rsidP="00000000" w:rsidRDefault="00000000" w:rsidRPr="00000000" w14:paraId="000005F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24 часа - при наличии одного источника питания</w:t>
            </w:r>
          </w:p>
        </w:tc>
        <w:tc>
          <w:tcPr/>
          <w:p w:rsidR="00000000" w:rsidDel="00000000" w:rsidP="00000000" w:rsidRDefault="00000000" w:rsidRPr="00000000" w14:paraId="000005F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trPr>
          <w:cantSplit w:val="1"/>
          <w:tblHeader w:val="1"/>
        </w:trPr>
        <w:tc>
          <w:tcPr/>
          <w:p w:rsidR="00000000" w:rsidDel="00000000" w:rsidP="00000000" w:rsidRDefault="00000000" w:rsidRPr="00000000" w14:paraId="000005F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Постоянное соответствие напряжения, частоты действующим федеральным стандартам</w:t>
            </w:r>
          </w:p>
        </w:tc>
        <w:tc>
          <w:tcPr/>
          <w:p w:rsidR="00000000" w:rsidDel="00000000" w:rsidP="00000000" w:rsidRDefault="00000000" w:rsidRPr="00000000" w14:paraId="000005F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допускается</w:t>
            </w:r>
          </w:p>
        </w:tc>
        <w:tc>
          <w:tcPr/>
          <w:p w:rsidR="00000000" w:rsidDel="00000000" w:rsidP="00000000" w:rsidRDefault="00000000" w:rsidRPr="00000000" w14:paraId="000005F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trPr>
          <w:cantSplit w:val="1"/>
          <w:tblHeader w:val="1"/>
        </w:trPr>
        <w:tc>
          <w:tcPr>
            <w:gridSpan w:val="3"/>
          </w:tcPr>
          <w:p w:rsidR="00000000" w:rsidDel="00000000" w:rsidP="00000000" w:rsidRDefault="00000000" w:rsidRPr="00000000" w14:paraId="000005F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Газоснабжение</w:t>
            </w:r>
          </w:p>
        </w:tc>
      </w:tr>
      <w:tr>
        <w:trPr>
          <w:cantSplit w:val="1"/>
          <w:tblHeader w:val="1"/>
        </w:trPr>
        <w:tc>
          <w:tcPr/>
          <w:p w:rsidR="00000000" w:rsidDel="00000000" w:rsidP="00000000" w:rsidRDefault="00000000" w:rsidRPr="00000000" w14:paraId="000005F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Бесперебойное круглосуточное газоснабжение в течение года</w:t>
            </w:r>
          </w:p>
        </w:tc>
        <w:tc>
          <w:tcPr/>
          <w:p w:rsidR="00000000" w:rsidDel="00000000" w:rsidP="00000000" w:rsidRDefault="00000000" w:rsidRPr="00000000" w14:paraId="000005F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более 4 часов (суммарно) в течение одного месяца</w:t>
            </w:r>
          </w:p>
        </w:tc>
        <w:tc>
          <w:tcPr/>
          <w:p w:rsidR="00000000" w:rsidDel="00000000" w:rsidP="00000000" w:rsidRDefault="00000000" w:rsidRPr="00000000" w14:paraId="000005F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превышения допустимой продолжительности перерыва газоснабжения (суммарно за расчетный период)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trPr>
          <w:cantSplit w:val="1"/>
          <w:tblHeader w:val="1"/>
        </w:trPr>
        <w:tc>
          <w:tcPr/>
          <w:p w:rsidR="00000000" w:rsidDel="00000000" w:rsidP="00000000" w:rsidRDefault="00000000" w:rsidRPr="00000000" w14:paraId="0000060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Постоянное соответствие свойств и давления подаваемого газа действующим федеральным стандартам и иным обязательным требованиям</w:t>
            </w:r>
          </w:p>
        </w:tc>
        <w:tc>
          <w:tcPr/>
          <w:p w:rsidR="00000000" w:rsidDel="00000000" w:rsidP="00000000" w:rsidRDefault="00000000" w:rsidRPr="00000000" w14:paraId="0000060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свойств и давления подаваемого газа от действующих федеральных стандартов и иных обязательных требований не допускается</w:t>
            </w:r>
          </w:p>
        </w:tc>
        <w:tc>
          <w:tcPr/>
          <w:p w:rsidR="00000000" w:rsidDel="00000000" w:rsidP="00000000" w:rsidRDefault="00000000" w:rsidRPr="00000000" w14:paraId="0000060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несоответствии свойств и давления подаваемого газа действующим федеральным стандартам и иным обязательным требованиям плата не вносится за каждый день предоставления коммунальной услуги ненадлежащего качества (независимо от показаний приборов учета)</w:t>
            </w:r>
          </w:p>
        </w:tc>
      </w:tr>
      <w:tr>
        <w:trPr>
          <w:cantSplit w:val="1"/>
          <w:tblHeader w:val="1"/>
        </w:trPr>
        <w:tc>
          <w:tcPr/>
          <w:p w:rsidR="00000000" w:rsidDel="00000000" w:rsidP="00000000" w:rsidRDefault="00000000" w:rsidRPr="00000000" w14:paraId="0000060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Давление сетевого газа:</w:t>
            </w:r>
          </w:p>
          <w:p w:rsidR="00000000" w:rsidDel="00000000" w:rsidP="00000000" w:rsidRDefault="00000000" w:rsidRPr="00000000" w14:paraId="0000060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менее 0,003 МПа;</w:t>
            </w:r>
          </w:p>
          <w:p w:rsidR="00000000" w:rsidDel="00000000" w:rsidP="00000000" w:rsidRDefault="00000000" w:rsidRPr="00000000" w14:paraId="0000060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более 0,005 МПа</w:t>
            </w:r>
          </w:p>
        </w:tc>
        <w:tc>
          <w:tcPr/>
          <w:p w:rsidR="00000000" w:rsidDel="00000000" w:rsidP="00000000" w:rsidRDefault="00000000" w:rsidRPr="00000000" w14:paraId="0000060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давления сетевого газа более чем на 0,005 МПа не допускается</w:t>
            </w:r>
          </w:p>
        </w:tc>
        <w:tc>
          <w:tcPr/>
          <w:p w:rsidR="00000000" w:rsidDel="00000000" w:rsidP="00000000" w:rsidRDefault="00000000" w:rsidRPr="00000000" w14:paraId="0000060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(суммарно за расчетный период) периода снабжения газом:</w:t>
            </w:r>
          </w:p>
          <w:p w:rsidR="00000000" w:rsidDel="00000000" w:rsidP="00000000" w:rsidRDefault="00000000" w:rsidRPr="00000000" w14:paraId="0000060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при давлении отличающимся от установленного до 25%, размер ежемесячной платы снижается на 0,1%;</w:t>
            </w:r>
          </w:p>
          <w:p w:rsidR="00000000" w:rsidDel="00000000" w:rsidP="00000000" w:rsidRDefault="00000000" w:rsidRPr="00000000" w14:paraId="0000060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при давлении отличающимся от установленного более чем на 25%, плата не вносится за каждый день предоставления </w:t>
            </w:r>
          </w:p>
          <w:p w:rsidR="00000000" w:rsidDel="00000000" w:rsidP="00000000" w:rsidRDefault="00000000" w:rsidRPr="00000000" w14:paraId="0000060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коммунальной услуги ненадлежащего качества (независимо от показаний приборов</w:t>
            </w:r>
          </w:p>
        </w:tc>
      </w:tr>
      <w:tr>
        <w:trPr>
          <w:cantSplit w:val="1"/>
          <w:tblHeader w:val="1"/>
        </w:trPr>
        <w:tc>
          <w:tcPr>
            <w:gridSpan w:val="3"/>
          </w:tcPr>
          <w:p w:rsidR="00000000" w:rsidDel="00000000" w:rsidP="00000000" w:rsidRDefault="00000000" w:rsidRPr="00000000" w14:paraId="0000060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Отопление</w:t>
            </w:r>
          </w:p>
        </w:tc>
      </w:tr>
      <w:tr>
        <w:trPr>
          <w:cantSplit w:val="1"/>
          <w:tblHeader w:val="1"/>
        </w:trPr>
        <w:tc>
          <w:tcPr/>
          <w:p w:rsidR="00000000" w:rsidDel="00000000" w:rsidP="00000000" w:rsidRDefault="00000000" w:rsidRPr="00000000" w14:paraId="0000060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Бесперебойное круглосуточное отопление в течение отопительного периода</w:t>
            </w:r>
          </w:p>
        </w:tc>
        <w:tc>
          <w:tcPr/>
          <w:p w:rsidR="00000000" w:rsidDel="00000000" w:rsidP="00000000" w:rsidRDefault="00000000" w:rsidRPr="00000000" w14:paraId="0000060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допустимая продолжительность перерыва отопления:</w:t>
            </w:r>
          </w:p>
          <w:p w:rsidR="00000000" w:rsidDel="00000000" w:rsidP="00000000" w:rsidRDefault="00000000" w:rsidRPr="00000000" w14:paraId="0000061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не более 24 часов (суммарно) в течение одного месяца;</w:t>
            </w:r>
          </w:p>
          <w:p w:rsidR="00000000" w:rsidDel="00000000" w:rsidP="00000000" w:rsidRDefault="00000000" w:rsidRPr="00000000" w14:paraId="0000061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не более 16 часов – при температуре воздуха в жилых помещениях от нормативной до 12оС,</w:t>
            </w:r>
          </w:p>
          <w:p w:rsidR="00000000" w:rsidDel="00000000" w:rsidP="00000000" w:rsidRDefault="00000000" w:rsidRPr="00000000" w14:paraId="0000061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не более 8 часов – при температуре воздуха в жилых помещениях от  12 до 10оС,</w:t>
            </w:r>
          </w:p>
          <w:p w:rsidR="00000000" w:rsidDel="00000000" w:rsidP="00000000" w:rsidRDefault="00000000" w:rsidRPr="00000000" w14:paraId="0000061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 не более 4 часов – при температуре воздуха в жилых помещениях от  10 до  8оС</w:t>
            </w:r>
          </w:p>
        </w:tc>
        <w:tc>
          <w:tcPr/>
          <w:p w:rsidR="00000000" w:rsidDel="00000000" w:rsidP="00000000" w:rsidRDefault="00000000" w:rsidRPr="00000000" w14:paraId="0000061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превышающий (суммарно за расчетный период) допустимую продолжительность перерыва отопления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trPr>
          <w:cantSplit w:val="1"/>
          <w:tblHeader w:val="1"/>
        </w:trPr>
        <w:tc>
          <w:tcPr/>
          <w:p w:rsidR="00000000" w:rsidDel="00000000" w:rsidP="00000000" w:rsidRDefault="00000000" w:rsidRPr="00000000" w14:paraId="0000061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Обеспечение температуры воздуха:2</w:t>
            </w:r>
          </w:p>
          <w:p w:rsidR="00000000" w:rsidDel="00000000" w:rsidP="00000000" w:rsidRDefault="00000000" w:rsidRPr="00000000" w14:paraId="0000061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в жилых помещениях не ниже + 18</w:t>
            </w:r>
            <w:r w:rsidDel="00000000" w:rsidR="00000000" w:rsidRPr="00000000">
              <w:rPr>
                <w:rFonts w:ascii="Times New Roman" w:cs="Times New Roman" w:eastAsia="Times New Roman" w:hAnsi="Times New Roman"/>
                <w:sz w:val="20"/>
                <w:szCs w:val="20"/>
                <w:vertAlign w:val="superscript"/>
                <w:rtl w:val="0"/>
              </w:rPr>
              <w:t xml:space="preserve">0</w:t>
            </w:r>
            <w:r w:rsidDel="00000000" w:rsidR="00000000" w:rsidRPr="00000000">
              <w:rPr>
                <w:rFonts w:ascii="Times New Roman" w:cs="Times New Roman" w:eastAsia="Times New Roman" w:hAnsi="Times New Roman"/>
                <w:sz w:val="20"/>
                <w:szCs w:val="20"/>
                <w:rtl w:val="0"/>
              </w:rPr>
              <w:t xml:space="preserve">С (в угловых комнатах +20</w:t>
            </w:r>
            <w:r w:rsidDel="00000000" w:rsidR="00000000" w:rsidRPr="00000000">
              <w:rPr>
                <w:rFonts w:ascii="Times New Roman" w:cs="Times New Roman" w:eastAsia="Times New Roman" w:hAnsi="Times New Roman"/>
                <w:sz w:val="20"/>
                <w:szCs w:val="20"/>
                <w:vertAlign w:val="superscript"/>
                <w:rtl w:val="0"/>
              </w:rPr>
              <w:t xml:space="preserve">0</w:t>
            </w:r>
            <w:r w:rsidDel="00000000" w:rsidR="00000000" w:rsidRPr="00000000">
              <w:rPr>
                <w:rFonts w:ascii="Times New Roman" w:cs="Times New Roman" w:eastAsia="Times New Roman" w:hAnsi="Times New Roman"/>
                <w:sz w:val="20"/>
                <w:szCs w:val="20"/>
                <w:rtl w:val="0"/>
              </w:rPr>
              <w:t xml:space="preserve">С), а в районах с температурой наиболее холодной пятидневки (обеспеченностью 0,92) минус 31°С и ниже + 20 (+22)°С</w:t>
            </w:r>
          </w:p>
          <w:p w:rsidR="00000000" w:rsidDel="00000000" w:rsidP="00000000" w:rsidRDefault="00000000" w:rsidRPr="00000000" w14:paraId="0000061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в других помещениях - в соответствии с ГОСТ Р 51617-2000 </w:t>
            </w:r>
          </w:p>
          <w:p w:rsidR="00000000" w:rsidDel="00000000" w:rsidP="00000000" w:rsidRDefault="00000000" w:rsidRPr="00000000" w14:paraId="0000061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Допустимое снижение нормативной температуры в ночное время суток (от 0 до 5 часов) - не более 3°C </w:t>
            </w:r>
          </w:p>
          <w:p w:rsidR="00000000" w:rsidDel="00000000" w:rsidP="00000000" w:rsidRDefault="00000000" w:rsidRPr="00000000" w14:paraId="0000061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Допустимое превышение нормативной температуры - не более 4°C</w:t>
            </w:r>
          </w:p>
        </w:tc>
        <w:tc>
          <w:tcPr/>
          <w:p w:rsidR="00000000" w:rsidDel="00000000" w:rsidP="00000000" w:rsidRDefault="00000000" w:rsidRPr="00000000" w14:paraId="0000061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температуры воздуха в жилом помещении не допускается</w:t>
            </w:r>
          </w:p>
        </w:tc>
        <w:tc>
          <w:tcPr/>
          <w:p w:rsidR="00000000" w:rsidDel="00000000" w:rsidP="00000000" w:rsidRDefault="00000000" w:rsidRPr="00000000" w14:paraId="0000061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000000" w:rsidDel="00000000" w:rsidP="00000000" w:rsidRDefault="00000000" w:rsidRPr="00000000" w14:paraId="0000061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на 0,15% от размера платы, определенной исходя из показаний приборов учета за каждый градус отклонения температуры;</w:t>
            </w:r>
          </w:p>
          <w:p w:rsidR="00000000" w:rsidDel="00000000" w:rsidP="00000000" w:rsidRDefault="00000000" w:rsidRPr="00000000" w14:paraId="0000061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на 0,15% за каждый градус отклонения температуры при определении платы исходя из нормативов потребления</w:t>
            </w:r>
          </w:p>
        </w:tc>
      </w:tr>
      <w:tr>
        <w:trPr>
          <w:cantSplit w:val="1"/>
          <w:tblHeader w:val="1"/>
        </w:trPr>
        <w:tc>
          <w:tcPr/>
          <w:p w:rsidR="00000000" w:rsidDel="00000000" w:rsidP="00000000" w:rsidRDefault="00000000" w:rsidRPr="00000000" w14:paraId="0000061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Давление во внутридомовой системе отопления:</w:t>
            </w:r>
          </w:p>
          <w:p w:rsidR="00000000" w:rsidDel="00000000" w:rsidP="00000000" w:rsidRDefault="00000000" w:rsidRPr="00000000" w14:paraId="0000061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с чугунными радиаторами - не более 0,6 МПа (6 кгс/кв. см)</w:t>
            </w:r>
          </w:p>
          <w:p w:rsidR="00000000" w:rsidDel="00000000" w:rsidP="00000000" w:rsidRDefault="00000000" w:rsidRPr="00000000" w14:paraId="0000062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 с системами конвекторного и панельного отопления, калориферами, а также прочими отопительными приборами – не более 1,0 МПа (10 кгс/кв. см);</w:t>
            </w:r>
          </w:p>
          <w:p w:rsidR="00000000" w:rsidDel="00000000" w:rsidP="00000000" w:rsidRDefault="00000000" w:rsidRPr="00000000" w14:paraId="0000062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p w:rsidR="00000000" w:rsidDel="00000000" w:rsidP="00000000" w:rsidRDefault="00000000" w:rsidRPr="00000000" w14:paraId="0000062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отклонение давления более установленных значений не допускается</w:t>
            </w:r>
          </w:p>
        </w:tc>
        <w:tc>
          <w:tcPr/>
          <w:p w:rsidR="00000000" w:rsidDel="00000000" w:rsidP="00000000" w:rsidRDefault="00000000" w:rsidRPr="00000000" w14:paraId="0000062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26">
      <w:pPr>
        <w:widowControl w:val="0"/>
        <w:spacing w:after="0" w:line="240" w:lineRule="auto"/>
        <w:ind w:left="-7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Примечания:</w:t>
      </w:r>
      <w:r w:rsidDel="00000000" w:rsidR="00000000" w:rsidRPr="00000000">
        <w:rPr>
          <w:rtl w:val="0"/>
        </w:rPr>
      </w:r>
    </w:p>
    <w:p w:rsidR="00000000" w:rsidDel="00000000" w:rsidP="00000000" w:rsidRDefault="00000000" w:rsidRPr="00000000" w14:paraId="00000627">
      <w:pPr>
        <w:widowControl w:val="0"/>
        <w:spacing w:after="0" w:line="240" w:lineRule="auto"/>
        <w:ind w:left="-709" w:firstLine="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000000" w:rsidDel="00000000" w:rsidP="00000000" w:rsidRDefault="00000000" w:rsidRPr="00000000" w14:paraId="00000628">
      <w:pPr>
        <w:widowControl w:val="0"/>
        <w:spacing w:after="0" w:line="240" w:lineRule="auto"/>
        <w:ind w:left="-709" w:firstLine="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Перерыв электроснабжения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000000" w:rsidDel="00000000" w:rsidP="00000000" w:rsidRDefault="00000000" w:rsidRPr="00000000" w14:paraId="00000629">
      <w:pPr>
        <w:widowControl w:val="0"/>
        <w:tabs>
          <w:tab w:val="left" w:leader="none" w:pos="6840"/>
        </w:tabs>
        <w:spacing w:after="0" w:line="240" w:lineRule="auto"/>
        <w:ind w:left="-709" w:firstLine="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000000" w:rsidDel="00000000" w:rsidP="00000000" w:rsidRDefault="00000000" w:rsidRPr="00000000" w14:paraId="0000062A">
      <w:pPr>
        <w:widowControl w:val="0"/>
        <w:tabs>
          <w:tab w:val="left" w:leader="none" w:pos="6840"/>
        </w:tabs>
        <w:spacing w:after="0" w:line="240" w:lineRule="auto"/>
        <w:ind w:firstLine="709"/>
        <w:rPr>
          <w:rFonts w:ascii="Times New Roman" w:cs="Times New Roman" w:eastAsia="Times New Roman" w:hAnsi="Times New Roman"/>
          <w:sz w:val="20"/>
          <w:szCs w:val="20"/>
        </w:rPr>
      </w:pPr>
      <w:r w:rsidDel="00000000" w:rsidR="00000000" w:rsidRPr="00000000">
        <w:rPr>
          <w:rtl w:val="0"/>
        </w:rPr>
      </w:r>
    </w:p>
    <w:tbl>
      <w:tblPr>
        <w:tblStyle w:val="Table10"/>
        <w:tblW w:w="9464.0" w:type="dxa"/>
        <w:jc w:val="left"/>
        <w:tblLayout w:type="fixed"/>
        <w:tblLook w:val="0000"/>
      </w:tblPr>
      <w:tblGrid>
        <w:gridCol w:w="4587"/>
        <w:gridCol w:w="240"/>
        <w:gridCol w:w="4637"/>
        <w:tblGridChange w:id="0">
          <w:tblGrid>
            <w:gridCol w:w="4587"/>
            <w:gridCol w:w="240"/>
            <w:gridCol w:w="4637"/>
          </w:tblGrid>
        </w:tblGridChange>
      </w:tblGrid>
      <w:tr>
        <w:trPr>
          <w:cantSplit w:val="1"/>
          <w:tblHeader w:val="1"/>
        </w:trPr>
        <w:tc>
          <w:tcPr/>
          <w:p w:rsidR="00000000" w:rsidDel="00000000" w:rsidP="00000000" w:rsidRDefault="00000000" w:rsidRPr="00000000" w14:paraId="0000062B">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C">
            <w:pPr>
              <w:widowControl w:val="0"/>
              <w:numPr>
                <w:ilvl w:val="2"/>
                <w:numId w:val="9"/>
              </w:numPr>
              <w:spacing w:after="0" w:line="240" w:lineRule="auto"/>
              <w:ind w:left="3240" w:hanging="72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D">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2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1"/>
          <w:trHeight w:val="677" w:hRule="atLeast"/>
          <w:tblHeader w:val="1"/>
        </w:trPr>
        <w:tc>
          <w:tcPr>
            <w:vAlign w:val="center"/>
          </w:tcPr>
          <w:p w:rsidR="00000000" w:rsidDel="00000000" w:rsidP="00000000" w:rsidRDefault="00000000" w:rsidRPr="00000000" w14:paraId="0000062F">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Управляющая организация</w:t>
            </w:r>
          </w:p>
          <w:p w:rsidR="00000000" w:rsidDel="00000000" w:rsidP="00000000" w:rsidRDefault="00000000" w:rsidRPr="00000000" w14:paraId="00000630">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1">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2">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3">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4">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5">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6">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37">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638">
            <w:pPr>
              <w:widowControl w:val="0"/>
              <w:numPr>
                <w:ilvl w:val="2"/>
                <w:numId w:val="9"/>
              </w:numPr>
              <w:spacing w:after="0" w:line="240" w:lineRule="auto"/>
              <w:ind w:left="3240" w:hanging="72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Собственник</w:t>
            </w:r>
            <w:r w:rsidDel="00000000" w:rsidR="00000000" w:rsidRPr="00000000">
              <w:rPr>
                <w:rtl w:val="0"/>
              </w:rPr>
            </w:r>
          </w:p>
          <w:p w:rsidR="00000000" w:rsidDel="00000000" w:rsidP="00000000" w:rsidRDefault="00000000" w:rsidRPr="00000000" w14:paraId="0000063A">
            <w:pPr>
              <w:widowControl w:val="0"/>
              <w:spacing w:after="0" w:line="240" w:lineRule="auto"/>
              <w:ind w:left="119" w:firstLine="0"/>
              <w:jc w:val="center"/>
              <w:rPr>
                <w:rFonts w:ascii="Times New Roman" w:cs="Times New Roman" w:eastAsia="Times New Roman" w:hAnsi="Times New Roman"/>
                <w:b w:val="1"/>
                <w:sz w:val="20"/>
                <w:szCs w:val="20"/>
              </w:rPr>
            </w:pPr>
            <w:r w:rsidDel="00000000" w:rsidR="00000000" w:rsidRPr="00000000">
              <w:rPr>
                <w:rtl w:val="0"/>
              </w:rPr>
            </w:r>
          </w:p>
        </w:tc>
      </w:tr>
      <w:tr>
        <w:trPr>
          <w:cantSplit w:val="1"/>
          <w:trHeight w:val="128" w:hRule="atLeast"/>
          <w:tblHeader w:val="1"/>
        </w:trPr>
        <w:tc>
          <w:tcPr>
            <w:vAlign w:val="bottom"/>
          </w:tcPr>
          <w:p w:rsidR="00000000" w:rsidDel="00000000" w:rsidP="00000000" w:rsidRDefault="00000000" w:rsidRPr="00000000" w14:paraId="0000063B">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63C">
            <w:pPr>
              <w:widowControl w:val="0"/>
              <w:numPr>
                <w:ilvl w:val="2"/>
                <w:numId w:val="9"/>
              </w:numPr>
              <w:spacing w:after="0" w:line="240" w:lineRule="auto"/>
              <w:ind w:left="3240" w:hanging="72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63E">
      <w:pPr>
        <w:widowControl w:val="0"/>
        <w:tabs>
          <w:tab w:val="left" w:leader="none" w:pos="684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3F">
      <w:pPr>
        <w:widowControl w:val="0"/>
        <w:tabs>
          <w:tab w:val="left" w:leader="none" w:pos="684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 __________                                     _________________/ __________</w:t>
      </w:r>
    </w:p>
    <w:p w:rsidR="00000000" w:rsidDel="00000000" w:rsidP="00000000" w:rsidRDefault="00000000" w:rsidRPr="00000000" w14:paraId="00000640">
      <w:pPr>
        <w:widowControl w:val="0"/>
        <w:tabs>
          <w:tab w:val="left" w:leader="none" w:pos="684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1">
      <w:pPr>
        <w:widowControl w:val="0"/>
        <w:spacing w:after="0" w:line="240" w:lineRule="auto"/>
        <w:ind w:left="432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2">
      <w:pPr>
        <w:widowControl w:val="0"/>
        <w:spacing w:after="0" w:line="240" w:lineRule="auto"/>
        <w:ind w:left="4321" w:firstLine="0"/>
        <w:jc w:val="both"/>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643">
      <w:pPr>
        <w:widowControl w:val="0"/>
        <w:shd w:fill="ffffff" w:val="clear"/>
        <w:spacing w:after="0" w:line="240" w:lineRule="auto"/>
        <w:ind w:left="4253"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Приложение №5</w:t>
      </w:r>
    </w:p>
    <w:p w:rsidR="00000000" w:rsidDel="00000000" w:rsidP="00000000" w:rsidRDefault="00000000" w:rsidRPr="00000000" w14:paraId="00000644">
      <w:pPr>
        <w:widowControl w:val="0"/>
        <w:spacing w:after="0" w:line="240" w:lineRule="auto"/>
        <w:ind w:left="4253" w:right="56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 Договору управления многоквартирным домом</w:t>
      </w:r>
    </w:p>
    <w:p w:rsidR="00000000" w:rsidDel="00000000" w:rsidP="00000000" w:rsidRDefault="00000000" w:rsidRPr="00000000" w14:paraId="00000645">
      <w:pPr>
        <w:widowControl w:val="0"/>
        <w:spacing w:after="0" w:line="240" w:lineRule="auto"/>
        <w:ind w:left="4253" w:right="56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________________ от _________________20__</w:t>
      </w:r>
    </w:p>
    <w:p w:rsidR="00000000" w:rsidDel="00000000" w:rsidP="00000000" w:rsidRDefault="00000000" w:rsidRPr="00000000" w14:paraId="0000064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rsidR="00000000" w:rsidDel="00000000" w:rsidP="00000000" w:rsidRDefault="00000000" w:rsidRPr="00000000" w14:paraId="000006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rsidR="00000000" w:rsidDel="00000000" w:rsidP="00000000" w:rsidRDefault="00000000" w:rsidRPr="00000000" w14:paraId="0000064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rsidR="00000000" w:rsidDel="00000000" w:rsidP="00000000" w:rsidRDefault="00000000" w:rsidRPr="00000000" w14:paraId="0000064A">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w:t>
      </w:r>
    </w:p>
    <w:p w:rsidR="00000000" w:rsidDel="00000000" w:rsidP="00000000" w:rsidRDefault="00000000" w:rsidRPr="00000000" w14:paraId="0000064B">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В связи с этим устанавливаются следующие границы эксплуатационной ответственности:</w:t>
      </w:r>
    </w:p>
    <w:p w:rsidR="00000000" w:rsidDel="00000000" w:rsidP="00000000" w:rsidRDefault="00000000" w:rsidRPr="00000000" w14:paraId="0000064D">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1.Границей эксплуатационной ответственности между Управляющей организацией и Собственником по электроснабжению помещения</w:t>
      </w:r>
      <w:r w:rsidDel="00000000" w:rsidR="00000000" w:rsidRPr="00000000">
        <w:rPr>
          <w:rFonts w:ascii="Times New Roman" w:cs="Times New Roman" w:eastAsia="Times New Roman" w:hAnsi="Times New Roman"/>
          <w:sz w:val="20"/>
          <w:szCs w:val="20"/>
          <w:rtl w:val="0"/>
        </w:rPr>
        <w:t xml:space="preserve"> являются наконечники питающего кабеля на вводном выключателе в этажном щите УЭРМ. </w:t>
      </w:r>
    </w:p>
    <w:p w:rsidR="00000000" w:rsidDel="00000000" w:rsidP="00000000" w:rsidRDefault="00000000" w:rsidRPr="00000000" w14:paraId="0000064F">
      <w:pPr>
        <w:spacing w:after="0" w:line="240" w:lineRule="auto"/>
        <w:ind w:firstLine="708"/>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Граница разграничения выделена на схеме № 1 жирной пунктирной линией.</w:t>
      </w:r>
    </w:p>
    <w:p w:rsidR="00000000" w:rsidDel="00000000" w:rsidP="00000000" w:rsidRDefault="00000000" w:rsidRPr="00000000" w14:paraId="00000650">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w:t>
      </w:r>
    </w:p>
    <w:p w:rsidR="00000000" w:rsidDel="00000000" w:rsidP="00000000" w:rsidRDefault="00000000" w:rsidRPr="00000000" w14:paraId="00000651">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w:t>
      </w:r>
    </w:p>
    <w:p w:rsidR="00000000" w:rsidDel="00000000" w:rsidP="00000000" w:rsidRDefault="00000000" w:rsidRPr="00000000" w14:paraId="00000652">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940115" cy="2959100"/>
            <wp:effectExtent b="0" l="0" r="0" t="0"/>
            <wp:docPr id="1455"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5940115"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65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54">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655">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656">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Граница раздела обслуживания по электроснабжению между Управляющей организацией и Собственником помещений</w:t>
      </w:r>
      <w:r w:rsidDel="00000000" w:rsidR="00000000" w:rsidRPr="00000000">
        <w:rPr>
          <w:rtl w:val="0"/>
        </w:rPr>
      </w:r>
    </w:p>
    <w:p w:rsidR="00000000" w:rsidDel="00000000" w:rsidP="00000000" w:rsidRDefault="00000000" w:rsidRPr="00000000" w14:paraId="0000065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5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59">
      <w:pPr>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65A">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Границей ответственности по холодному и горячему водоснабжению между Управляющей организацией и Собственником</w:t>
      </w:r>
      <w:r w:rsidDel="00000000" w:rsidR="00000000" w:rsidRPr="00000000">
        <w:rPr>
          <w:rFonts w:ascii="Times New Roman" w:cs="Times New Roman" w:eastAsia="Times New Roman" w:hAnsi="Times New Roman"/>
          <w:sz w:val="20"/>
          <w:szCs w:val="20"/>
          <w:rtl w:val="0"/>
        </w:rPr>
        <w:t xml:space="preserve"> помещений является первое отключающее устройство от стояка водоснабжения.</w:t>
      </w:r>
    </w:p>
    <w:p w:rsidR="00000000" w:rsidDel="00000000" w:rsidP="00000000" w:rsidRDefault="00000000" w:rsidRPr="00000000" w14:paraId="0000065B">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Граница разграничения выделена на схеме № 2 жирной пунктирной линией.</w:t>
      </w:r>
      <w:r w:rsidDel="00000000" w:rsidR="00000000" w:rsidRPr="00000000">
        <w:rPr>
          <w:rtl w:val="0"/>
        </w:rPr>
      </w:r>
    </w:p>
    <w:p w:rsidR="00000000" w:rsidDel="00000000" w:rsidP="00000000" w:rsidRDefault="00000000" w:rsidRPr="00000000" w14:paraId="0000065C">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w:t>
        <w:br w:type="textWrapping"/>
        <w:br w:type="textWrapping"/>
        <w:br w:type="textWrapping"/>
      </w:r>
      <w:r w:rsidDel="00000000" w:rsidR="00000000" w:rsidRPr="00000000">
        <w:rPr>
          <w:rFonts w:ascii="Times New Roman" w:cs="Times New Roman" w:eastAsia="Times New Roman" w:hAnsi="Times New Roman"/>
          <w:sz w:val="20"/>
          <w:szCs w:val="20"/>
        </w:rPr>
        <w:drawing>
          <wp:inline distB="114300" distT="114300" distL="114300" distR="114300">
            <wp:extent cx="5940115" cy="3962400"/>
            <wp:effectExtent b="0" l="0" r="0" t="0"/>
            <wp:docPr id="1456" name="image6.png"/>
            <a:graphic>
              <a:graphicData uri="http://schemas.openxmlformats.org/drawingml/2006/picture">
                <pic:pic>
                  <pic:nvPicPr>
                    <pic:cNvPr id="0" name="image6.png"/>
                    <pic:cNvPicPr preferRelativeResize="0"/>
                  </pic:nvPicPr>
                  <pic:blipFill>
                    <a:blip r:embed="rId31"/>
                    <a:srcRect b="0" l="0" r="0" t="0"/>
                    <a:stretch>
                      <a:fillRect/>
                    </a:stretch>
                  </pic:blipFill>
                  <pic:spPr>
                    <a:xfrm>
                      <a:off x="0" y="0"/>
                      <a:ext cx="5940115"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65D">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ab/>
        <w:tab/>
        <w:tab/>
        <w:tab/>
        <w:tab/>
        <w:tab/>
        <w:tab/>
        <w:tab/>
        <w:tab/>
        <w:tab/>
        <w:tab/>
      </w:r>
      <w:r w:rsidDel="00000000" w:rsidR="00000000" w:rsidRPr="00000000">
        <w:rPr>
          <w:rtl w:val="0"/>
        </w:rPr>
      </w:r>
    </w:p>
    <w:p w:rsidR="00000000" w:rsidDel="00000000" w:rsidP="00000000" w:rsidRDefault="00000000" w:rsidRPr="00000000" w14:paraId="0000065E">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65F">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Граница раздела обслуживания  по холодному и горячему водоснабжению</w:t>
      </w:r>
    </w:p>
    <w:p w:rsidR="00000000" w:rsidDel="00000000" w:rsidP="00000000" w:rsidRDefault="00000000" w:rsidRPr="00000000" w14:paraId="0000066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между Управляющей организацией и Собственником помещений</w:t>
      </w:r>
    </w:p>
    <w:p w:rsidR="00000000" w:rsidDel="00000000" w:rsidP="00000000" w:rsidRDefault="00000000" w:rsidRPr="00000000" w14:paraId="00000661">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662">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66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64">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000000" w:rsidDel="00000000" w:rsidP="00000000" w:rsidRDefault="00000000" w:rsidRPr="00000000" w14:paraId="00000665">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Границей ответственности по канализации между Управляющей организацией Собственником помещений</w:t>
      </w:r>
      <w:r w:rsidDel="00000000" w:rsidR="00000000" w:rsidRPr="00000000">
        <w:rPr>
          <w:rFonts w:ascii="Times New Roman" w:cs="Times New Roman" w:eastAsia="Times New Roman" w:hAnsi="Times New Roman"/>
          <w:sz w:val="20"/>
          <w:szCs w:val="20"/>
          <w:rtl w:val="0"/>
        </w:rPr>
        <w:t xml:space="preserve"> является точка присоединения отводящей трубы канализации помещения к крестовине стояка домового водоотведения.</w:t>
      </w:r>
    </w:p>
    <w:p w:rsidR="00000000" w:rsidDel="00000000" w:rsidP="00000000" w:rsidRDefault="00000000" w:rsidRPr="00000000" w14:paraId="00000666">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Граница разграничения выделена на схеме № 3 жирной пунктирной линией.</w:t>
      </w:r>
      <w:r w:rsidDel="00000000" w:rsidR="00000000" w:rsidRPr="00000000">
        <w:rPr>
          <w:rtl w:val="0"/>
        </w:rPr>
      </w:r>
    </w:p>
    <w:p w:rsidR="00000000" w:rsidDel="00000000" w:rsidP="00000000" w:rsidRDefault="00000000" w:rsidRPr="00000000" w14:paraId="00000667">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Отводящую трубу канализации и всю канализационную разводку внутри жилого или нежилого помещения Собственник помещений.</w:t>
      </w:r>
    </w:p>
    <w:p w:rsidR="00000000" w:rsidDel="00000000" w:rsidP="00000000" w:rsidRDefault="00000000" w:rsidRPr="00000000" w14:paraId="00000668">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Крестовину канализационного стояка и сам стояк обслуживает Управляющая организация.</w:t>
      </w:r>
    </w:p>
    <w:p w:rsidR="00000000" w:rsidDel="00000000" w:rsidP="00000000" w:rsidRDefault="00000000" w:rsidRPr="00000000" w14:paraId="0000066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6A">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6B">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Схема № 3</w:t>
      </w:r>
    </w:p>
    <w:p w:rsidR="00000000" w:rsidDel="00000000" w:rsidP="00000000" w:rsidRDefault="00000000" w:rsidRPr="00000000" w14:paraId="000006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630599" cy="2189798"/>
            <wp:effectExtent b="0" l="0" r="0" t="0"/>
            <wp:docPr id="1451"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4630599" cy="2189798"/>
                    </a:xfrm>
                    <a:prstGeom prst="rect"/>
                    <a:ln/>
                  </pic:spPr>
                </pic:pic>
              </a:graphicData>
            </a:graphic>
          </wp:inline>
        </w:drawing>
      </w:r>
      <w:r w:rsidDel="00000000" w:rsidR="00000000" w:rsidRPr="00000000">
        <w:rPr>
          <w:rtl w:val="0"/>
        </w:rPr>
      </w:r>
    </w:p>
    <w:p w:rsidR="00000000" w:rsidDel="00000000" w:rsidP="00000000" w:rsidRDefault="00000000" w:rsidRPr="00000000" w14:paraId="0000066D">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Граница раздела обслуживания по канализации</w:t>
      </w:r>
    </w:p>
    <w:p w:rsidR="00000000" w:rsidDel="00000000" w:rsidP="00000000" w:rsidRDefault="00000000" w:rsidRPr="00000000" w14:paraId="0000066E">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между Управляющей организацией и Собственником помещений</w:t>
      </w:r>
    </w:p>
    <w:p w:rsidR="00000000" w:rsidDel="00000000" w:rsidP="00000000" w:rsidRDefault="00000000" w:rsidRPr="00000000" w14:paraId="0000066F">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0">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rsidR="00000000" w:rsidDel="00000000" w:rsidP="00000000" w:rsidRDefault="00000000" w:rsidRPr="00000000" w14:paraId="00000671">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72">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Границей ответственности по переговорному устройству домофона </w:t>
      </w:r>
      <w:r w:rsidDel="00000000" w:rsidR="00000000" w:rsidRPr="00000000">
        <w:rPr>
          <w:rFonts w:ascii="Times New Roman" w:cs="Times New Roman" w:eastAsia="Times New Roman" w:hAnsi="Times New Roman"/>
          <w:sz w:val="20"/>
          <w:szCs w:val="20"/>
          <w:rtl w:val="0"/>
        </w:rPr>
        <w:t xml:space="preserve">является клеммное соединение в УЭРМ (этажном щитке).</w:t>
      </w:r>
    </w:p>
    <w:p w:rsidR="00000000" w:rsidDel="00000000" w:rsidP="00000000" w:rsidRDefault="00000000" w:rsidRPr="00000000" w14:paraId="00000673">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Граница разграничения выделена на схеме № 4 жирной пунктирной линией.</w:t>
      </w:r>
      <w:r w:rsidDel="00000000" w:rsidR="00000000" w:rsidRPr="00000000">
        <w:rPr>
          <w:rtl w:val="0"/>
        </w:rPr>
      </w:r>
    </w:p>
    <w:p w:rsidR="00000000" w:rsidDel="00000000" w:rsidP="00000000" w:rsidRDefault="00000000" w:rsidRPr="00000000" w14:paraId="00000674">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Переговорное устройство домофона в самом помещении, а также кабельная линия от клеммного соединения в УЭРМ, обслуживается Собственником помещения</w:t>
      </w:r>
    </w:p>
    <w:p w:rsidR="00000000" w:rsidDel="00000000" w:rsidP="00000000" w:rsidRDefault="00000000" w:rsidRPr="00000000" w14:paraId="00000675">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Кабельная линии в слаботочных стояках, этажные клеммные коробки, установленные в УЭРМ обслуживает Управляющая организация. </w:t>
      </w:r>
    </w:p>
    <w:p w:rsidR="00000000" w:rsidDel="00000000" w:rsidP="00000000" w:rsidRDefault="00000000" w:rsidRPr="00000000" w14:paraId="00000676">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77">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7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943600" cy="2077283"/>
            <wp:effectExtent b="0" l="0" r="0" t="0"/>
            <wp:docPr id="1452" name="image1.png"/>
            <a:graphic>
              <a:graphicData uri="http://schemas.openxmlformats.org/drawingml/2006/picture">
                <pic:pic>
                  <pic:nvPicPr>
                    <pic:cNvPr id="0" name="image1.png"/>
                    <pic:cNvPicPr preferRelativeResize="0"/>
                  </pic:nvPicPr>
                  <pic:blipFill>
                    <a:blip r:embed="rId33"/>
                    <a:srcRect b="3071" l="0" r="0" t="0"/>
                    <a:stretch>
                      <a:fillRect/>
                    </a:stretch>
                  </pic:blipFill>
                  <pic:spPr>
                    <a:xfrm>
                      <a:off x="0" y="0"/>
                      <a:ext cx="5943600" cy="2077283"/>
                    </a:xfrm>
                    <a:prstGeom prst="rect"/>
                    <a:ln/>
                  </pic:spPr>
                </pic:pic>
              </a:graphicData>
            </a:graphic>
          </wp:inline>
        </w:drawing>
      </w:r>
      <w:r w:rsidDel="00000000" w:rsidR="00000000" w:rsidRPr="00000000">
        <w:rPr>
          <w:rtl w:val="0"/>
        </w:rPr>
      </w:r>
    </w:p>
    <w:p w:rsidR="00000000" w:rsidDel="00000000" w:rsidP="00000000" w:rsidRDefault="00000000" w:rsidRPr="00000000" w14:paraId="0000067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7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Граница раздела обслуживания по переговорному устройству домофона </w:t>
      </w:r>
    </w:p>
    <w:p w:rsidR="00000000" w:rsidDel="00000000" w:rsidP="00000000" w:rsidRDefault="00000000" w:rsidRPr="00000000" w14:paraId="0000067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между Управляющей организацией и Собственником помещений</w:t>
      </w:r>
    </w:p>
    <w:p w:rsidR="00000000" w:rsidDel="00000000" w:rsidP="00000000" w:rsidRDefault="00000000" w:rsidRPr="00000000" w14:paraId="0000067C">
      <w:pPr>
        <w:spacing w:after="0" w:line="240" w:lineRule="auto"/>
        <w:ind w:firstLine="70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D">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 Границей ответственности по системе автоматизированного водоучёта ГВС, ХВС </w:t>
      </w:r>
      <w:r w:rsidDel="00000000" w:rsidR="00000000" w:rsidRPr="00000000">
        <w:rPr>
          <w:rFonts w:ascii="Times New Roman" w:cs="Times New Roman" w:eastAsia="Times New Roman" w:hAnsi="Times New Roman"/>
          <w:sz w:val="20"/>
          <w:szCs w:val="20"/>
          <w:rtl w:val="0"/>
        </w:rPr>
        <w:t xml:space="preserve">является клеммное соединение в соединительной коробке, расположенной в коммуникационной шахте санузла.</w:t>
      </w:r>
    </w:p>
    <w:p w:rsidR="00000000" w:rsidDel="00000000" w:rsidP="00000000" w:rsidRDefault="00000000" w:rsidRPr="00000000" w14:paraId="0000067E">
      <w:pPr>
        <w:spacing w:after="0" w:line="240" w:lineRule="auto"/>
        <w:ind w:firstLine="708"/>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67F">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Граница разграничения выделена на схеме № 5 жирной пунктирной линией.</w:t>
      </w:r>
      <w:r w:rsidDel="00000000" w:rsidR="00000000" w:rsidRPr="00000000">
        <w:rPr>
          <w:rtl w:val="0"/>
        </w:rPr>
      </w:r>
    </w:p>
    <w:p w:rsidR="00000000" w:rsidDel="00000000" w:rsidP="00000000" w:rsidRDefault="00000000" w:rsidRPr="00000000" w14:paraId="00000680">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81">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Водосчётчики ГВС и ХВС установленные на стояках в санузлах помещения, а также провода от водосчётчиков до соединительной коробки, обслуживаются Собственником помещения. </w:t>
      </w:r>
    </w:p>
    <w:p w:rsidR="00000000" w:rsidDel="00000000" w:rsidP="00000000" w:rsidRDefault="00000000" w:rsidRPr="00000000" w14:paraId="00000682">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Соединительные коробки в коммуникационных шахтах и кабельные линии от них обслуживает Управляющая организация.</w:t>
      </w:r>
    </w:p>
    <w:p w:rsidR="00000000" w:rsidDel="00000000" w:rsidP="00000000" w:rsidRDefault="00000000" w:rsidRPr="00000000" w14:paraId="000006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401410" cy="2761298"/>
            <wp:effectExtent b="0" l="0" r="0" t="0"/>
            <wp:docPr id="1454" name="image3.png"/>
            <a:graphic>
              <a:graphicData uri="http://schemas.openxmlformats.org/drawingml/2006/picture">
                <pic:pic>
                  <pic:nvPicPr>
                    <pic:cNvPr id="0" name="image3.png"/>
                    <pic:cNvPicPr preferRelativeResize="0"/>
                  </pic:nvPicPr>
                  <pic:blipFill>
                    <a:blip r:embed="rId34"/>
                    <a:srcRect b="0" l="0" r="0" t="0"/>
                    <a:stretch>
                      <a:fillRect/>
                    </a:stretch>
                  </pic:blipFill>
                  <pic:spPr>
                    <a:xfrm>
                      <a:off x="0" y="0"/>
                      <a:ext cx="5401410" cy="2761298"/>
                    </a:xfrm>
                    <a:prstGeom prst="rect"/>
                    <a:ln/>
                  </pic:spPr>
                </pic:pic>
              </a:graphicData>
            </a:graphic>
          </wp:inline>
        </w:drawing>
      </w:r>
      <w:r w:rsidDel="00000000" w:rsidR="00000000" w:rsidRPr="00000000">
        <w:rPr>
          <w:rtl w:val="0"/>
        </w:rPr>
      </w:r>
    </w:p>
    <w:p w:rsidR="00000000" w:rsidDel="00000000" w:rsidP="00000000" w:rsidRDefault="00000000" w:rsidRPr="00000000" w14:paraId="0000068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8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Ответственность по системе теплоснабжения, между Управляющей организацией и Собственником помещения</w:t>
      </w:r>
    </w:p>
    <w:p w:rsidR="00000000" w:rsidDel="00000000" w:rsidP="00000000" w:rsidRDefault="00000000" w:rsidRPr="00000000" w14:paraId="00000686">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7">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Границей ответственности по системе теплоснабжения и системе автоматизированного теплоучёта между Управляющей организацией и Собственником </w:t>
      </w:r>
      <w:r w:rsidDel="00000000" w:rsidR="00000000" w:rsidRPr="00000000">
        <w:rPr>
          <w:rFonts w:ascii="Times New Roman" w:cs="Times New Roman" w:eastAsia="Times New Roman" w:hAnsi="Times New Roman"/>
          <w:sz w:val="20"/>
          <w:szCs w:val="20"/>
          <w:rtl w:val="0"/>
        </w:rPr>
        <w:t xml:space="preserve">является точка резьбового соединения запорной арматуры на подающем и обратном трубопроводах от стояков системы отопления дома к радиаторам отопления квартиры. </w:t>
      </w:r>
    </w:p>
    <w:p w:rsidR="00000000" w:rsidDel="00000000" w:rsidP="00000000" w:rsidRDefault="00000000" w:rsidRPr="00000000" w14:paraId="00000688">
      <w:pPr>
        <w:spacing w:after="0" w:line="240" w:lineRule="auto"/>
        <w:ind w:firstLine="708"/>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689">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Граница разграничения выделена на схеме № 6 жирной пунктирной линией.</w:t>
      </w:r>
      <w:r w:rsidDel="00000000" w:rsidR="00000000" w:rsidRPr="00000000">
        <w:rPr>
          <w:rtl w:val="0"/>
        </w:rPr>
      </w:r>
    </w:p>
    <w:p w:rsidR="00000000" w:rsidDel="00000000" w:rsidP="00000000" w:rsidRDefault="00000000" w:rsidRPr="00000000" w14:paraId="0000068A">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Стояки системы отопления, первая от стояка запорная арматура, соединительные коробки в шкафах и кабельные линии от них до щита УЭРМ обслуживает Управляющая организация. </w:t>
      </w:r>
    </w:p>
    <w:p w:rsidR="00000000" w:rsidDel="00000000" w:rsidP="00000000" w:rsidRDefault="00000000" w:rsidRPr="00000000" w14:paraId="0000068B">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000000" w:rsidDel="00000000" w:rsidP="00000000" w:rsidRDefault="00000000" w:rsidRPr="00000000" w14:paraId="0000068C">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8D">
      <w:pPr>
        <w:spacing w:after="0" w:line="240" w:lineRule="auto"/>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940115" cy="3162300"/>
            <wp:effectExtent b="0" l="0" r="0" t="0"/>
            <wp:docPr id="1453" name="image2.png"/>
            <a:graphic>
              <a:graphicData uri="http://schemas.openxmlformats.org/drawingml/2006/picture">
                <pic:pic>
                  <pic:nvPicPr>
                    <pic:cNvPr id="0" name="image2.png"/>
                    <pic:cNvPicPr preferRelativeResize="0"/>
                  </pic:nvPicPr>
                  <pic:blipFill>
                    <a:blip r:embed="rId35"/>
                    <a:srcRect b="0" l="0" r="0" t="0"/>
                    <a:stretch>
                      <a:fillRect/>
                    </a:stretch>
                  </pic:blipFill>
                  <pic:spPr>
                    <a:xfrm>
                      <a:off x="0" y="0"/>
                      <a:ext cx="5940115"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68E">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8F">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0">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1">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2">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3">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ab/>
        <w:tab/>
        <w:tab/>
        <w:tab/>
      </w:r>
    </w:p>
    <w:tbl>
      <w:tblPr>
        <w:tblStyle w:val="Table11"/>
        <w:tblW w:w="9600.0" w:type="dxa"/>
        <w:jc w:val="left"/>
        <w:tblLayout w:type="fixed"/>
        <w:tblLook w:val="0000"/>
      </w:tblPr>
      <w:tblGrid>
        <w:gridCol w:w="4925"/>
        <w:gridCol w:w="4675"/>
        <w:tblGridChange w:id="0">
          <w:tblGrid>
            <w:gridCol w:w="4925"/>
            <w:gridCol w:w="4675"/>
          </w:tblGrid>
        </w:tblGridChange>
      </w:tblGrid>
      <w:tr>
        <w:trPr>
          <w:cantSplit w:val="1"/>
          <w:tblHeader w:val="1"/>
        </w:trPr>
        <w:tc>
          <w:tcPr/>
          <w:p w:rsidR="00000000" w:rsidDel="00000000" w:rsidP="00000000" w:rsidRDefault="00000000" w:rsidRPr="00000000" w14:paraId="00000694">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Управляющая организация:</w:t>
            </w:r>
          </w:p>
          <w:p w:rsidR="00000000" w:rsidDel="00000000" w:rsidP="00000000" w:rsidRDefault="00000000" w:rsidRPr="00000000" w14:paraId="0000069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7">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A">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B">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E">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9F">
            <w:pPr>
              <w:tabs>
                <w:tab w:val="center" w:leader="none" w:pos="4677"/>
                <w:tab w:val="right" w:leader="none" w:pos="9355"/>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Собственник:</w:t>
            </w:r>
          </w:p>
        </w:tc>
      </w:tr>
      <w:tr>
        <w:trPr>
          <w:cantSplit w:val="1"/>
          <w:tblHeader w:val="1"/>
        </w:trPr>
        <w:tc>
          <w:tcPr/>
          <w:p w:rsidR="00000000" w:rsidDel="00000000" w:rsidP="00000000" w:rsidRDefault="00000000" w:rsidRPr="00000000" w14:paraId="000006A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 / _                               /</w:t>
            </w:r>
          </w:p>
          <w:p w:rsidR="00000000" w:rsidDel="00000000" w:rsidP="00000000" w:rsidRDefault="00000000" w:rsidRPr="00000000" w14:paraId="000006A1">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м.п.</w:t>
            </w:r>
            <w:r w:rsidDel="00000000" w:rsidR="00000000" w:rsidRPr="00000000">
              <w:rPr>
                <w:rtl w:val="0"/>
              </w:rPr>
            </w:r>
          </w:p>
        </w:tc>
        <w:tc>
          <w:tcPr/>
          <w:p w:rsidR="00000000" w:rsidDel="00000000" w:rsidP="00000000" w:rsidRDefault="00000000" w:rsidRPr="00000000" w14:paraId="000006A2">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_________________/______________________/</w:t>
            </w:r>
          </w:p>
        </w:tc>
      </w:tr>
    </w:tbl>
    <w:p w:rsidR="00000000" w:rsidDel="00000000" w:rsidP="00000000" w:rsidRDefault="00000000" w:rsidRPr="00000000" w14:paraId="000006A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6A5">
      <w:pPr>
        <w:spacing w:after="0" w:line="240" w:lineRule="auto"/>
        <w:ind w:left="4536"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Приложение № 6</w:t>
      </w:r>
    </w:p>
    <w:p w:rsidR="00000000" w:rsidDel="00000000" w:rsidP="00000000" w:rsidRDefault="00000000" w:rsidRPr="00000000" w14:paraId="000006A6">
      <w:pPr>
        <w:widowControl w:val="0"/>
        <w:shd w:fill="ffffff" w:val="clear"/>
        <w:spacing w:after="0" w:line="240" w:lineRule="auto"/>
        <w:ind w:left="4536"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 Договору № ____________ от______</w:t>
      </w:r>
    </w:p>
    <w:p w:rsidR="00000000" w:rsidDel="00000000" w:rsidP="00000000" w:rsidRDefault="00000000" w:rsidRPr="00000000" w14:paraId="000006A7">
      <w:pPr>
        <w:widowControl w:val="0"/>
        <w:shd w:fill="ffffff" w:val="clear"/>
        <w:spacing w:after="0" w:line="240" w:lineRule="auto"/>
        <w:ind w:left="4536"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управления многоквартирным домом</w:t>
      </w:r>
    </w:p>
    <w:p w:rsidR="00000000" w:rsidDel="00000000" w:rsidP="00000000" w:rsidRDefault="00000000" w:rsidRPr="00000000" w14:paraId="000006A8">
      <w:pPr>
        <w:widowControl w:val="0"/>
        <w:shd w:fill="ffffff" w:val="clear"/>
        <w:spacing w:after="0" w:line="240" w:lineRule="auto"/>
        <w:ind w:left="5670" w:firstLine="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6A9">
      <w:pPr>
        <w:widowControl w:val="0"/>
        <w:shd w:fill="ffffff" w:val="clear"/>
        <w:spacing w:after="0" w:line="240" w:lineRule="auto"/>
        <w:ind w:left="5670" w:firstLine="0"/>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AA">
      <w:pPr>
        <w:widowControl w:val="0"/>
        <w:shd w:fill="ffffff" w:val="clear"/>
        <w:spacing w:after="0" w:line="240" w:lineRule="auto"/>
        <w:ind w:left="5670" w:firstLine="0"/>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A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Отчет Управляющей организации</w:t>
      </w:r>
    </w:p>
    <w:p w:rsidR="00000000" w:rsidDel="00000000" w:rsidP="00000000" w:rsidRDefault="00000000" w:rsidRPr="00000000" w14:paraId="000006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 информации, включаемой в отчет Управляющей организации об исполнении Договора:</w:t>
      </w:r>
    </w:p>
    <w:p w:rsidR="00000000" w:rsidDel="00000000" w:rsidP="00000000" w:rsidRDefault="00000000" w:rsidRPr="00000000" w14:paraId="000006AD">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сведения о соответствии в течение отчетного года фактического перечня, объемов и качества работ и услуг по управлению, содержанию и ремонту общего имущества перечню работ, услуг, техническим регламентам, требованиям ч. 1.1 ст. 161 Жилищного кодекса РФ и утвержденным Правительством РФ правилам содержания общего имущества в многоквартирном доме, минимальному перечню работ, услуг, а также перечню работ, указанному в Приложении 3 Договора;</w:t>
      </w:r>
    </w:p>
    <w:p w:rsidR="00000000" w:rsidDel="00000000" w:rsidP="00000000" w:rsidRDefault="00000000" w:rsidRPr="00000000" w14:paraId="000006AE">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количество и даты имеющихся в течение отчетного года случаев нарушения периодичности и качества выполнения работ и услуг по содержанию и ремонту общего имущества в многоквартирном доме, а также связанного с этим снижения платы за содержание и ремонт жилого помещения;</w:t>
      </w:r>
    </w:p>
    <w:p w:rsidR="00000000" w:rsidDel="00000000" w:rsidP="00000000" w:rsidRDefault="00000000" w:rsidRPr="00000000" w14:paraId="000006AF">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сведения о соответствии коммунальных услуг, предоставляемых в течение отчетного года, требованиям утвержденных Правительством РФ правил предоставления коммунальных услуг собственникам и пользователям помещений в многоквартирных домах и жилых домах;</w:t>
      </w:r>
    </w:p>
    <w:p w:rsidR="00000000" w:rsidDel="00000000" w:rsidP="00000000" w:rsidRDefault="00000000" w:rsidRPr="00000000" w14:paraId="000006B0">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количество и даты имеющихся в течение отчетного года случаев нарушения периодичности и качества предоставления коммунальных услуг, а также связанного с этим снижения платы за коммунальные услуги;</w:t>
      </w:r>
    </w:p>
    <w:p w:rsidR="00000000" w:rsidDel="00000000" w:rsidP="00000000" w:rsidRDefault="00000000" w:rsidRPr="00000000" w14:paraId="000006B1">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количество предложений, заявлений и жалоб собственников помещений и принятых мерах по устранению указанных в них недостатков (с указанием сроков принятия указанных мер), в том числе сведения о количестве и содержании актов о причинении ущерба общему имуществу действиями (бездействием) Управляющей организации и сведения о возмещении такого ущерба или об устранении порчи общего имущества;</w:t>
      </w:r>
    </w:p>
    <w:p w:rsidR="00000000" w:rsidDel="00000000" w:rsidP="00000000" w:rsidRDefault="00000000" w:rsidRPr="00000000" w14:paraId="000006B2">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порядок использования целевых средств собственников помещений (потребителей) на проведение ремонтных (в том числе непредвиденных) работ;</w:t>
      </w:r>
    </w:p>
    <w:p w:rsidR="00000000" w:rsidDel="00000000" w:rsidP="00000000" w:rsidRDefault="00000000" w:rsidRPr="00000000" w14:paraId="000006B3">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случаи выполнения непредвиденных и неотложных работ с указанием видов, объемов и стоимости таких работ;</w:t>
      </w:r>
    </w:p>
    <w:p w:rsidR="00000000" w:rsidDel="00000000" w:rsidP="00000000" w:rsidRDefault="00000000" w:rsidRPr="00000000" w14:paraId="000006B4">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случаи изменения Перечня работ, услуг в соответствии с порядком, установленным условиями Договора;</w:t>
      </w:r>
    </w:p>
    <w:p w:rsidR="00000000" w:rsidDel="00000000" w:rsidP="00000000" w:rsidRDefault="00000000" w:rsidRPr="00000000" w14:paraId="000006B5">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информация о суммах, полученных Управляющей организацией по заключенным от имени собственников помещений в многоквартирном доме договорам об использовании общего имущества собственников помещений в многоквартирном доме (в том числе договорам на установку и эксплуатацию рекламных конструкций), направлении расходования таких сумм и о зачете таких сумм в счет обязательств собственников помещений по оплате содержания и ремонта общего имущества в многоквартирном доме;</w:t>
      </w:r>
    </w:p>
    <w:p w:rsidR="00000000" w:rsidDel="00000000" w:rsidP="00000000" w:rsidRDefault="00000000" w:rsidRPr="00000000" w14:paraId="000006B6">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результаты сверки расчетов за оказанные услуги и выполненные работы по управлению многоквартирным домом, содержанию и ремонту общего имущества в многоквартирном доме.</w:t>
      </w:r>
    </w:p>
    <w:p w:rsidR="00000000" w:rsidDel="00000000" w:rsidP="00000000" w:rsidRDefault="00000000" w:rsidRPr="00000000" w14:paraId="000006B7">
      <w:pPr>
        <w:pBdr>
          <w:top w:space="0" w:sz="0" w:val="nil"/>
          <w:left w:space="0" w:sz="0" w:val="nil"/>
          <w:bottom w:space="0" w:sz="0" w:val="nil"/>
          <w:right w:space="0" w:sz="0" w:val="nil"/>
          <w:between w:space="0" w:sz="0" w:val="nil"/>
        </w:pBdr>
        <w:spacing w:after="0" w:line="240" w:lineRule="auto"/>
        <w:ind w:left="284" w:firstLine="0"/>
        <w:jc w:val="both"/>
        <w:rPr>
          <w:rFonts w:ascii="Times New Roman" w:cs="Times New Roman" w:eastAsia="Times New Roman" w:hAnsi="Times New Roman"/>
          <w:color w:val="000000"/>
          <w:sz w:val="24"/>
          <w:szCs w:val="24"/>
        </w:rPr>
      </w:pPr>
      <w:r w:rsidDel="00000000" w:rsidR="00000000" w:rsidRPr="00000000">
        <w:rPr>
          <w:rtl w:val="0"/>
        </w:rPr>
      </w:r>
    </w:p>
    <w:tbl>
      <w:tblPr>
        <w:tblStyle w:val="Table12"/>
        <w:tblW w:w="10151.0" w:type="dxa"/>
        <w:jc w:val="left"/>
        <w:tblInd w:w="-3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8"/>
        <w:gridCol w:w="4763"/>
        <w:tblGridChange w:id="0">
          <w:tblGrid>
            <w:gridCol w:w="5388"/>
            <w:gridCol w:w="4763"/>
          </w:tblGrid>
        </w:tblGridChange>
      </w:tblGrid>
      <w:tr>
        <w:trPr>
          <w:cantSplit w:val="1"/>
          <w:tblHeader w:val="1"/>
        </w:trPr>
        <w:tc>
          <w:tcPr/>
          <w:p w:rsidR="00000000" w:rsidDel="00000000" w:rsidP="00000000" w:rsidRDefault="00000000" w:rsidRPr="00000000" w14:paraId="000006B8">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Управляющая организация:</w:t>
            </w:r>
          </w:p>
          <w:p w:rsidR="00000000" w:rsidDel="00000000" w:rsidP="00000000" w:rsidRDefault="00000000" w:rsidRPr="00000000" w14:paraId="000006B9">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A">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B">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C">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D">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E">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BF">
            <w:pPr>
              <w:widowControl w:val="0"/>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Собственник:</w:t>
            </w:r>
          </w:p>
          <w:p w:rsidR="00000000" w:rsidDel="00000000" w:rsidP="00000000" w:rsidRDefault="00000000" w:rsidRPr="00000000" w14:paraId="000006C0">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1"/>
          <w:tblHeader w:val="1"/>
        </w:trPr>
        <w:tc>
          <w:tcPr/>
          <w:p w:rsidR="00000000" w:rsidDel="00000000" w:rsidP="00000000" w:rsidRDefault="00000000" w:rsidRPr="00000000" w14:paraId="000006C1">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C2">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w:t>
            </w:r>
            <w:r w:rsidDel="00000000" w:rsidR="00000000" w:rsidRPr="00000000">
              <w:rPr>
                <w:rtl w:val="0"/>
              </w:rPr>
            </w:r>
          </w:p>
        </w:tc>
        <w:tc>
          <w:tcPr/>
          <w:p w:rsidR="00000000" w:rsidDel="00000000" w:rsidP="00000000" w:rsidRDefault="00000000" w:rsidRPr="00000000" w14:paraId="000006C3">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C4">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w:t>
            </w:r>
            <w:r w:rsidDel="00000000" w:rsidR="00000000" w:rsidRPr="00000000">
              <w:rPr>
                <w:rtl w:val="0"/>
              </w:rPr>
            </w:r>
          </w:p>
        </w:tc>
      </w:tr>
    </w:tbl>
    <w:p w:rsidR="00000000" w:rsidDel="00000000" w:rsidP="00000000" w:rsidRDefault="00000000" w:rsidRPr="00000000" w14:paraId="000006C5">
      <w:pPr>
        <w:pBdr>
          <w:top w:space="0" w:sz="0" w:val="nil"/>
          <w:left w:space="0" w:sz="0" w:val="nil"/>
          <w:bottom w:space="0" w:sz="0" w:val="nil"/>
          <w:right w:space="0" w:sz="0" w:val="nil"/>
          <w:between w:space="0" w:sz="0" w:val="nil"/>
        </w:pBdr>
        <w:spacing w:after="0" w:line="240" w:lineRule="auto"/>
        <w:ind w:left="284" w:firstLine="0"/>
        <w:jc w:val="both"/>
        <w:rPr/>
      </w:pPr>
      <w:r w:rsidDel="00000000" w:rsidR="00000000" w:rsidRPr="00000000">
        <w:rPr>
          <w:rtl w:val="0"/>
        </w:rPr>
      </w:r>
    </w:p>
    <w:p w:rsidR="00000000" w:rsidDel="00000000" w:rsidP="00000000" w:rsidRDefault="00000000" w:rsidRPr="00000000" w14:paraId="000006C6">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7">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8">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9">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A">
      <w:pPr>
        <w:widowControl w:val="0"/>
        <w:shd w:fill="ffffff" w:val="clear"/>
        <w:spacing w:after="0" w:line="240" w:lineRule="auto"/>
        <w:ind w:left="4321"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B">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C">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D">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E">
      <w:pPr>
        <w:widowControl w:val="0"/>
        <w:shd w:fill="ffffff" w:val="clea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CF">
      <w:pPr>
        <w:widowControl w:val="0"/>
        <w:shd w:fill="ffffff" w:val="clear"/>
        <w:spacing w:after="0" w:line="240" w:lineRule="auto"/>
        <w:rPr>
          <w:rFonts w:ascii="Times New Roman" w:cs="Times New Roman" w:eastAsia="Times New Roman" w:hAnsi="Times New Roman"/>
          <w:sz w:val="20"/>
          <w:szCs w:val="20"/>
        </w:rPr>
      </w:pPr>
      <w:r w:rsidDel="00000000" w:rsidR="00000000" w:rsidRPr="00000000">
        <w:rPr>
          <w:rtl w:val="0"/>
        </w:rPr>
      </w:r>
    </w:p>
    <w:sectPr>
      <w:type w:val="nextPage"/>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D2">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Style w:val="FootnoteReference"/>
          <w:vertAlign w:val="superscript"/>
        </w:rPr>
        <w:footnoteRef/>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Порядок определяется в соответствии с действующими Правилами предоставления коммунальных услуг, утвержденных постановлением РФ.</w:t>
      </w:r>
    </w:p>
  </w:footnote>
  <w:footnote w:id="0">
    <w:p w:rsidR="00000000" w:rsidDel="00000000" w:rsidP="00000000" w:rsidRDefault="00000000" w:rsidRPr="00000000" w14:paraId="000006D1">
      <w:pPr>
        <w:spacing w:after="0"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указать лиц, которым могут  передаваться  данные, например, подрядные  организации</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9">
    <w:lvl w:ilvl="0">
      <w:start w:val="3"/>
      <w:numFmt w:val="decimal"/>
      <w:lvlText w:val="%1."/>
      <w:lvlJc w:val="left"/>
      <w:pPr>
        <w:ind w:left="360" w:hanging="360"/>
      </w:pPr>
      <w:rPr/>
    </w:lvl>
    <w:lvl w:ilvl="1">
      <w:start w:val="2"/>
      <w:numFmt w:val="decimal"/>
      <w:lvlText w:val="%1.%2."/>
      <w:lvlJc w:val="left"/>
      <w:pPr>
        <w:ind w:left="1620" w:hanging="360"/>
      </w:pPr>
      <w:rPr/>
    </w:lvl>
    <w:lvl w:ilvl="2">
      <w:start w:val="1"/>
      <w:numFmt w:val="decimal"/>
      <w:lvlText w:val="%1.%2.%3."/>
      <w:lvlJc w:val="left"/>
      <w:pPr>
        <w:ind w:left="3240" w:hanging="720"/>
      </w:pPr>
      <w:rPr/>
    </w:lvl>
    <w:lvl w:ilvl="3">
      <w:start w:val="1"/>
      <w:numFmt w:val="decimal"/>
      <w:lvlText w:val="%1.%2.%3.%4."/>
      <w:lvlJc w:val="left"/>
      <w:pPr>
        <w:ind w:left="4500" w:hanging="720"/>
      </w:pPr>
      <w:rPr/>
    </w:lvl>
    <w:lvl w:ilvl="4">
      <w:start w:val="1"/>
      <w:numFmt w:val="decimal"/>
      <w:lvlText w:val="%1.%2.%3.%4.%5."/>
      <w:lvlJc w:val="left"/>
      <w:pPr>
        <w:ind w:left="6120" w:hanging="1080"/>
      </w:pPr>
      <w:rPr/>
    </w:lvl>
    <w:lvl w:ilvl="5">
      <w:start w:val="1"/>
      <w:numFmt w:val="decimal"/>
      <w:lvlText w:val="%1.%2.%3.%4.%5.%6."/>
      <w:lvlJc w:val="left"/>
      <w:pPr>
        <w:ind w:left="7380" w:hanging="1080"/>
      </w:pPr>
      <w:rPr/>
    </w:lvl>
    <w:lvl w:ilvl="6">
      <w:start w:val="1"/>
      <w:numFmt w:val="decimal"/>
      <w:lvlText w:val="%1.%2.%3.%4.%5.%6.%7."/>
      <w:lvlJc w:val="left"/>
      <w:pPr>
        <w:ind w:left="9000" w:hanging="1440"/>
      </w:pPr>
      <w:rPr/>
    </w:lvl>
    <w:lvl w:ilvl="7">
      <w:start w:val="1"/>
      <w:numFmt w:val="decimal"/>
      <w:lvlText w:val="%1.%2.%3.%4.%5.%6.%7.%8."/>
      <w:lvlJc w:val="left"/>
      <w:pPr>
        <w:ind w:left="10260" w:hanging="1440"/>
      </w:pPr>
      <w:rPr/>
    </w:lvl>
    <w:lvl w:ilvl="8">
      <w:start w:val="1"/>
      <w:numFmt w:val="decimal"/>
      <w:lvlText w:val="%1.%2.%3.%4.%5.%6.%7.%8.%9."/>
      <w:lvlJc w:val="left"/>
      <w:pPr>
        <w:ind w:left="11880" w:hanging="1800"/>
      </w:pPr>
      <w:rPr/>
    </w:lvl>
  </w:abstractNum>
  <w:abstractNum w:abstractNumId="10">
    <w:lvl w:ilvl="0">
      <w:start w:val="1"/>
      <w:numFmt w:val="decimal"/>
      <w:lvlText w:val="%1."/>
      <w:lvlJc w:val="left"/>
      <w:pPr>
        <w:ind w:left="1215" w:hanging="1215"/>
      </w:pPr>
      <w:rPr>
        <w:sz w:val="20"/>
        <w:szCs w:val="20"/>
      </w:rPr>
    </w:lvl>
    <w:lvl w:ilvl="1">
      <w:start w:val="1"/>
      <w:numFmt w:val="decimal"/>
      <w:lvlText w:val="%1.%2."/>
      <w:lvlJc w:val="left"/>
      <w:pPr>
        <w:ind w:left="1215" w:hanging="1215"/>
      </w:pPr>
      <w:rPr>
        <w:sz w:val="20"/>
        <w:szCs w:val="20"/>
      </w:rPr>
    </w:lvl>
    <w:lvl w:ilvl="2">
      <w:start w:val="1"/>
      <w:numFmt w:val="decimal"/>
      <w:lvlText w:val="%1.%2.%3."/>
      <w:lvlJc w:val="left"/>
      <w:pPr>
        <w:ind w:left="3059" w:hanging="1215.0000000000011"/>
      </w:pPr>
      <w:rPr>
        <w:sz w:val="20"/>
        <w:szCs w:val="20"/>
      </w:rPr>
    </w:lvl>
    <w:lvl w:ilvl="3">
      <w:start w:val="1"/>
      <w:numFmt w:val="decimal"/>
      <w:lvlText w:val="%1.%2.%3.%4."/>
      <w:lvlJc w:val="left"/>
      <w:pPr>
        <w:ind w:left="3339" w:hanging="1215"/>
      </w:pPr>
      <w:rPr>
        <w:sz w:val="20"/>
        <w:szCs w:val="20"/>
      </w:rPr>
    </w:lvl>
    <w:lvl w:ilvl="4">
      <w:start w:val="1"/>
      <w:numFmt w:val="decimal"/>
      <w:lvlText w:val="%1.%2.%3.%4.%5."/>
      <w:lvlJc w:val="left"/>
      <w:pPr>
        <w:ind w:left="4047" w:hanging="1215"/>
      </w:pPr>
      <w:rPr>
        <w:sz w:val="20"/>
        <w:szCs w:val="20"/>
      </w:rPr>
    </w:lvl>
    <w:lvl w:ilvl="5">
      <w:start w:val="1"/>
      <w:numFmt w:val="decimal"/>
      <w:lvlText w:val="%1.%2.%3.%4.%5.%6."/>
      <w:lvlJc w:val="left"/>
      <w:pPr>
        <w:ind w:left="4755" w:hanging="1215"/>
      </w:pPr>
      <w:rPr>
        <w:sz w:val="20"/>
        <w:szCs w:val="20"/>
      </w:rPr>
    </w:lvl>
    <w:lvl w:ilvl="6">
      <w:start w:val="1"/>
      <w:numFmt w:val="decimal"/>
      <w:lvlText w:val="%1.%2.%3.%4.%5.%6.%7."/>
      <w:lvlJc w:val="left"/>
      <w:pPr>
        <w:ind w:left="5688" w:hanging="1440"/>
      </w:pPr>
      <w:rPr>
        <w:sz w:val="20"/>
        <w:szCs w:val="20"/>
      </w:rPr>
    </w:lvl>
    <w:lvl w:ilvl="7">
      <w:start w:val="1"/>
      <w:numFmt w:val="decimal"/>
      <w:lvlText w:val="%1.%2.%3.%4.%5.%6.%7.%8."/>
      <w:lvlJc w:val="left"/>
      <w:pPr>
        <w:ind w:left="6396" w:hanging="1440"/>
      </w:pPr>
      <w:rPr>
        <w:sz w:val="20"/>
        <w:szCs w:val="20"/>
      </w:rPr>
    </w:lvl>
    <w:lvl w:ilvl="8">
      <w:start w:val="1"/>
      <w:numFmt w:val="decimal"/>
      <w:lvlText w:val="%1.%2.%3.%4.%5.%6.%7.%8.%9."/>
      <w:lvlJc w:val="left"/>
      <w:pPr>
        <w:ind w:left="7464" w:hanging="1800"/>
      </w:pPr>
      <w:rPr>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74" w:lineRule="auto"/>
      <w:ind w:left="5" w:right="24" w:firstLine="71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right"/>
    </w:pPr>
    <w:rPr>
      <w:rFonts w:ascii="Times New Roman" w:cs="Times New Roman" w:eastAsia="Times New Roman" w:hAnsi="Times New Roman"/>
      <w:b w:val="0"/>
      <w:i w:val="1"/>
      <w:smallCaps w:val="0"/>
      <w:strike w:val="0"/>
      <w:color w:val="ff00ff"/>
      <w:sz w:val="20"/>
      <w:szCs w:val="20"/>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552" w:line="274" w:lineRule="auto"/>
      <w:ind w:left="48" w:right="0" w:hanging="48"/>
      <w:jc w:val="left"/>
    </w:pPr>
    <w:rPr>
      <w:rFonts w:ascii="Times New Roman" w:cs="Times New Roman" w:eastAsia="Times New Roman" w:hAnsi="Times New Roman"/>
      <w:b w:val="1"/>
      <w:i w:val="0"/>
      <w:smallCaps w:val="0"/>
      <w:strike w:val="0"/>
      <w:color w:val="000000"/>
      <w:sz w:val="23"/>
      <w:szCs w:val="23"/>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74" w:lineRule="auto"/>
      <w:ind w:left="5" w:right="24" w:firstLine="71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right"/>
    </w:pPr>
    <w:rPr>
      <w:rFonts w:ascii="Times New Roman" w:cs="Times New Roman" w:eastAsia="Times New Roman" w:hAnsi="Times New Roman"/>
      <w:b w:val="0"/>
      <w:i w:val="1"/>
      <w:smallCaps w:val="0"/>
      <w:strike w:val="0"/>
      <w:color w:val="ff00ff"/>
      <w:sz w:val="20"/>
      <w:szCs w:val="20"/>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552" w:line="274" w:lineRule="auto"/>
      <w:ind w:left="48" w:right="0" w:hanging="48"/>
      <w:jc w:val="left"/>
    </w:pPr>
    <w:rPr>
      <w:rFonts w:ascii="Times New Roman" w:cs="Times New Roman" w:eastAsia="Times New Roman" w:hAnsi="Times New Roman"/>
      <w:b w:val="1"/>
      <w:i w:val="0"/>
      <w:smallCaps w:val="0"/>
      <w:strike w:val="0"/>
      <w:color w:val="000000"/>
      <w:sz w:val="23"/>
      <w:szCs w:val="23"/>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74" w:lineRule="auto"/>
      <w:ind w:left="5" w:right="24" w:firstLine="71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right"/>
    </w:pPr>
    <w:rPr>
      <w:rFonts w:ascii="Times New Roman" w:cs="Times New Roman" w:eastAsia="Times New Roman" w:hAnsi="Times New Roman"/>
      <w:b w:val="0"/>
      <w:i w:val="1"/>
      <w:smallCaps w:val="0"/>
      <w:strike w:val="0"/>
      <w:color w:val="ff00ff"/>
      <w:sz w:val="20"/>
      <w:szCs w:val="20"/>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552" w:line="274" w:lineRule="auto"/>
      <w:ind w:left="48" w:right="0" w:hanging="48"/>
      <w:jc w:val="left"/>
    </w:pPr>
    <w:rPr>
      <w:rFonts w:ascii="Times New Roman" w:cs="Times New Roman" w:eastAsia="Times New Roman" w:hAnsi="Times New Roman"/>
      <w:b w:val="1"/>
      <w:i w:val="0"/>
      <w:smallCaps w:val="0"/>
      <w:strike w:val="0"/>
      <w:color w:val="000000"/>
      <w:sz w:val="23"/>
      <w:szCs w:val="23"/>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74" w:lineRule="auto"/>
      <w:ind w:left="5" w:right="24" w:firstLine="71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right"/>
    </w:pPr>
    <w:rPr>
      <w:rFonts w:ascii="Times New Roman" w:cs="Times New Roman" w:eastAsia="Times New Roman" w:hAnsi="Times New Roman"/>
      <w:b w:val="0"/>
      <w:i w:val="1"/>
      <w:smallCaps w:val="0"/>
      <w:strike w:val="0"/>
      <w:color w:val="ff00ff"/>
      <w:sz w:val="20"/>
      <w:szCs w:val="20"/>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552" w:line="274" w:lineRule="auto"/>
      <w:ind w:left="48" w:right="0" w:hanging="48"/>
      <w:jc w:val="left"/>
    </w:pPr>
    <w:rPr>
      <w:rFonts w:ascii="Times New Roman" w:cs="Times New Roman" w:eastAsia="Times New Roman" w:hAnsi="Times New Roman"/>
      <w:b w:val="1"/>
      <w:i w:val="0"/>
      <w:smallCaps w:val="0"/>
      <w:strike w:val="0"/>
      <w:color w:val="000000"/>
      <w:sz w:val="23"/>
      <w:szCs w:val="23"/>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a" w:default="1">
    <w:name w:val="Normal"/>
    <w:qFormat w:val="1"/>
    <w:rsid w:val="00400374"/>
  </w:style>
  <w:style w:type="paragraph" w:styleId="1">
    <w:name w:val="heading 1"/>
    <w:basedOn w:val="10"/>
    <w:next w:val="10"/>
    <w:link w:val="11"/>
    <w:rsid w:val="002C13A6"/>
    <w:pPr>
      <w:keepNext w:val="1"/>
      <w:widowControl w:val="0"/>
      <w:shd w:color="auto" w:fill="ffffff" w:val="clear"/>
      <w:spacing w:after="0" w:line="274" w:lineRule="auto"/>
      <w:ind w:left="5" w:right="24" w:firstLine="710"/>
      <w:jc w:val="both"/>
      <w:outlineLvl w:val="0"/>
    </w:pPr>
    <w:rPr>
      <w:rFonts w:ascii="Times New Roman" w:cs="Times New Roman" w:eastAsia="Times New Roman" w:hAnsi="Times New Roman"/>
      <w:color w:val="000000"/>
      <w:sz w:val="24"/>
      <w:szCs w:val="24"/>
    </w:rPr>
  </w:style>
  <w:style w:type="paragraph" w:styleId="2">
    <w:name w:val="heading 2"/>
    <w:basedOn w:val="10"/>
    <w:next w:val="10"/>
    <w:link w:val="20"/>
    <w:rsid w:val="002C13A6"/>
    <w:pPr>
      <w:keepNext w:val="1"/>
      <w:widowControl w:val="0"/>
      <w:shd w:color="auto" w:fill="ffffff" w:val="clear"/>
      <w:spacing w:after="0" w:line="240" w:lineRule="auto"/>
      <w:jc w:val="right"/>
      <w:outlineLvl w:val="1"/>
    </w:pPr>
    <w:rPr>
      <w:rFonts w:ascii="Times New Roman" w:cs="Times New Roman" w:eastAsia="Times New Roman" w:hAnsi="Times New Roman"/>
      <w:i w:val="1"/>
      <w:color w:val="ff00ff"/>
      <w:sz w:val="20"/>
      <w:szCs w:val="20"/>
    </w:rPr>
  </w:style>
  <w:style w:type="paragraph" w:styleId="3">
    <w:name w:val="heading 3"/>
    <w:basedOn w:val="10"/>
    <w:next w:val="10"/>
    <w:link w:val="30"/>
    <w:rsid w:val="002C13A6"/>
    <w:pPr>
      <w:keepNext w:val="1"/>
      <w:widowControl w:val="0"/>
      <w:shd w:color="auto" w:fill="ffffff" w:val="clear"/>
      <w:spacing w:after="0" w:before="552" w:line="274" w:lineRule="auto"/>
      <w:ind w:left="48"/>
      <w:outlineLvl w:val="2"/>
    </w:pPr>
    <w:rPr>
      <w:rFonts w:ascii="Times New Roman" w:cs="Times New Roman" w:eastAsia="Times New Roman" w:hAnsi="Times New Roman"/>
      <w:b w:val="1"/>
      <w:color w:val="000000"/>
      <w:sz w:val="23"/>
      <w:szCs w:val="23"/>
    </w:rPr>
  </w:style>
  <w:style w:type="paragraph" w:styleId="4">
    <w:name w:val="heading 4"/>
    <w:basedOn w:val="10"/>
    <w:next w:val="10"/>
    <w:link w:val="40"/>
    <w:rsid w:val="002C13A6"/>
    <w:pPr>
      <w:keepNext w:val="1"/>
      <w:shd w:color="auto" w:fill="ffffff" w:val="clear"/>
      <w:spacing w:after="0" w:line="240" w:lineRule="auto"/>
      <w:ind w:firstLine="709"/>
      <w:jc w:val="center"/>
      <w:outlineLvl w:val="3"/>
    </w:pPr>
    <w:rPr>
      <w:rFonts w:ascii="Times New Roman" w:cs="Times New Roman" w:eastAsia="Times New Roman" w:hAnsi="Times New Roman"/>
      <w:b w:val="1"/>
      <w:sz w:val="24"/>
      <w:szCs w:val="24"/>
    </w:rPr>
  </w:style>
  <w:style w:type="paragraph" w:styleId="5">
    <w:name w:val="heading 5"/>
    <w:basedOn w:val="10"/>
    <w:next w:val="10"/>
    <w:link w:val="50"/>
    <w:rsid w:val="002C13A6"/>
    <w:pPr>
      <w:keepNext w:val="1"/>
      <w:shd w:color="auto" w:fill="ffffff" w:val="clear"/>
      <w:spacing w:after="0" w:line="240" w:lineRule="auto"/>
      <w:jc w:val="center"/>
      <w:outlineLvl w:val="4"/>
    </w:pPr>
    <w:rPr>
      <w:rFonts w:ascii="Times New Roman" w:cs="Times New Roman" w:eastAsia="Times New Roman" w:hAnsi="Times New Roman"/>
      <w:b w:val="1"/>
      <w:sz w:val="24"/>
      <w:szCs w:val="24"/>
    </w:rPr>
  </w:style>
  <w:style w:type="paragraph" w:styleId="6">
    <w:name w:val="heading 6"/>
    <w:basedOn w:val="10"/>
    <w:next w:val="10"/>
    <w:link w:val="60"/>
    <w:rsid w:val="002C13A6"/>
    <w:pPr>
      <w:keepNext w:val="1"/>
      <w:shd w:color="auto" w:fill="ffffff" w:val="clear"/>
      <w:spacing w:after="0" w:line="240" w:lineRule="auto"/>
      <w:ind w:firstLine="709"/>
      <w:jc w:val="both"/>
      <w:outlineLvl w:val="5"/>
    </w:pPr>
    <w:rPr>
      <w:rFonts w:ascii="Times New Roman" w:cs="Times New Roman" w:eastAsia="Times New Roman" w:hAnsi="Times New Roman"/>
      <w:b w:val="1"/>
      <w:i w:val="1"/>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er"/>
    <w:basedOn w:val="a"/>
    <w:link w:val="a4"/>
    <w:uiPriority w:val="99"/>
    <w:unhideWhenUsed w:val="1"/>
    <w:rsid w:val="00CC1A7B"/>
    <w:pPr>
      <w:tabs>
        <w:tab w:val="center" w:pos="4677"/>
        <w:tab w:val="right" w:pos="9355"/>
      </w:tabs>
      <w:spacing w:after="0" w:line="240" w:lineRule="auto"/>
    </w:pPr>
  </w:style>
  <w:style w:type="character" w:styleId="a4" w:customStyle="1">
    <w:name w:val="Нижний колонтитул Знак"/>
    <w:basedOn w:val="a0"/>
    <w:link w:val="a3"/>
    <w:uiPriority w:val="99"/>
    <w:rsid w:val="00CC1A7B"/>
  </w:style>
  <w:style w:type="table" w:styleId="a5">
    <w:name w:val="Table Grid"/>
    <w:basedOn w:val="a1"/>
    <w:uiPriority w:val="59"/>
    <w:rsid w:val="00CC1A7B"/>
    <w:pPr>
      <w:spacing w:after="0" w:line="240" w:lineRule="auto"/>
    </w:pPr>
    <w:rPr>
      <w:rFonts w:ascii="Times New Roman" w:cs="Times New Roman" w:eastAsia="Times New Roman" w:hAnsi="Times New Roman"/>
      <w:sz w:val="20"/>
      <w:szCs w:val="20"/>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footnote text"/>
    <w:aliases w:val="Знак,Знак2, Знак"/>
    <w:basedOn w:val="a"/>
    <w:link w:val="a7"/>
    <w:uiPriority w:val="99"/>
    <w:unhideWhenUsed w:val="1"/>
    <w:rsid w:val="00A86426"/>
    <w:pPr>
      <w:spacing w:after="0" w:line="240" w:lineRule="auto"/>
    </w:pPr>
    <w:rPr>
      <w:rFonts w:ascii="Calibri" w:cs="Calibri" w:eastAsia="Calibri" w:hAnsi="Calibri"/>
      <w:sz w:val="20"/>
      <w:szCs w:val="20"/>
      <w:lang w:eastAsia="ru-RU"/>
    </w:rPr>
  </w:style>
  <w:style w:type="character" w:styleId="a7" w:customStyle="1">
    <w:name w:val="Текст сноски Знак"/>
    <w:aliases w:val="Знак Знак,Знак2 Знак, Знак Знак"/>
    <w:basedOn w:val="a0"/>
    <w:link w:val="a6"/>
    <w:uiPriority w:val="99"/>
    <w:rsid w:val="00A86426"/>
    <w:rPr>
      <w:rFonts w:ascii="Calibri" w:cs="Calibri" w:eastAsia="Calibri" w:hAnsi="Calibri"/>
      <w:sz w:val="20"/>
      <w:szCs w:val="20"/>
      <w:lang w:eastAsia="ru-RU"/>
    </w:rPr>
  </w:style>
  <w:style w:type="character" w:styleId="a8">
    <w:name w:val="footnote reference"/>
    <w:basedOn w:val="a0"/>
    <w:uiPriority w:val="99"/>
    <w:semiHidden w:val="1"/>
    <w:unhideWhenUsed w:val="1"/>
    <w:rsid w:val="00A86426"/>
    <w:rPr>
      <w:vertAlign w:val="superscript"/>
    </w:rPr>
  </w:style>
  <w:style w:type="paragraph" w:styleId="10" w:customStyle="1">
    <w:name w:val="Обычный1"/>
    <w:rsid w:val="00A86426"/>
    <w:rPr>
      <w:rFonts w:ascii="Calibri" w:cs="Calibri" w:eastAsia="Calibri" w:hAnsi="Calibri"/>
      <w:lang w:eastAsia="ru-RU"/>
    </w:rPr>
  </w:style>
  <w:style w:type="character" w:styleId="a9">
    <w:name w:val="annotation reference"/>
    <w:basedOn w:val="a0"/>
    <w:uiPriority w:val="99"/>
    <w:semiHidden w:val="1"/>
    <w:unhideWhenUsed w:val="1"/>
    <w:rsid w:val="009345AF"/>
    <w:rPr>
      <w:sz w:val="16"/>
      <w:szCs w:val="16"/>
    </w:rPr>
  </w:style>
  <w:style w:type="paragraph" w:styleId="aa">
    <w:name w:val="annotation text"/>
    <w:basedOn w:val="a"/>
    <w:link w:val="ab"/>
    <w:uiPriority w:val="99"/>
    <w:semiHidden w:val="1"/>
    <w:unhideWhenUsed w:val="1"/>
    <w:rsid w:val="009345AF"/>
    <w:pPr>
      <w:spacing w:line="240" w:lineRule="auto"/>
    </w:pPr>
    <w:rPr>
      <w:sz w:val="20"/>
      <w:szCs w:val="20"/>
    </w:rPr>
  </w:style>
  <w:style w:type="character" w:styleId="ab" w:customStyle="1">
    <w:name w:val="Текст примечания Знак"/>
    <w:basedOn w:val="a0"/>
    <w:link w:val="aa"/>
    <w:uiPriority w:val="99"/>
    <w:semiHidden w:val="1"/>
    <w:rsid w:val="009345AF"/>
    <w:rPr>
      <w:sz w:val="20"/>
      <w:szCs w:val="20"/>
    </w:rPr>
  </w:style>
  <w:style w:type="paragraph" w:styleId="ac">
    <w:name w:val="annotation subject"/>
    <w:basedOn w:val="aa"/>
    <w:next w:val="aa"/>
    <w:link w:val="ad"/>
    <w:uiPriority w:val="99"/>
    <w:semiHidden w:val="1"/>
    <w:unhideWhenUsed w:val="1"/>
    <w:rsid w:val="009345AF"/>
    <w:rPr>
      <w:b w:val="1"/>
      <w:bCs w:val="1"/>
    </w:rPr>
  </w:style>
  <w:style w:type="character" w:styleId="ad" w:customStyle="1">
    <w:name w:val="Тема примечания Знак"/>
    <w:basedOn w:val="ab"/>
    <w:link w:val="ac"/>
    <w:uiPriority w:val="99"/>
    <w:semiHidden w:val="1"/>
    <w:rsid w:val="009345AF"/>
    <w:rPr>
      <w:b w:val="1"/>
      <w:bCs w:val="1"/>
      <w:sz w:val="20"/>
      <w:szCs w:val="20"/>
    </w:rPr>
  </w:style>
  <w:style w:type="paragraph" w:styleId="ae">
    <w:name w:val="Balloon Text"/>
    <w:basedOn w:val="a"/>
    <w:link w:val="af"/>
    <w:uiPriority w:val="99"/>
    <w:semiHidden w:val="1"/>
    <w:unhideWhenUsed w:val="1"/>
    <w:rsid w:val="009345AF"/>
    <w:pPr>
      <w:spacing w:after="0" w:line="240" w:lineRule="auto"/>
    </w:pPr>
    <w:rPr>
      <w:rFonts w:ascii="Tahoma" w:cs="Tahoma" w:hAnsi="Tahoma"/>
      <w:sz w:val="16"/>
      <w:szCs w:val="16"/>
    </w:rPr>
  </w:style>
  <w:style w:type="character" w:styleId="af" w:customStyle="1">
    <w:name w:val="Текст выноски Знак"/>
    <w:basedOn w:val="a0"/>
    <w:link w:val="ae"/>
    <w:uiPriority w:val="99"/>
    <w:semiHidden w:val="1"/>
    <w:rsid w:val="009345AF"/>
    <w:rPr>
      <w:rFonts w:ascii="Tahoma" w:cs="Tahoma" w:hAnsi="Tahoma"/>
      <w:sz w:val="16"/>
      <w:szCs w:val="16"/>
    </w:rPr>
  </w:style>
  <w:style w:type="character" w:styleId="11" w:customStyle="1">
    <w:name w:val="Заголовок 1 Знак"/>
    <w:basedOn w:val="a0"/>
    <w:link w:val="1"/>
    <w:rsid w:val="002C13A6"/>
    <w:rPr>
      <w:rFonts w:ascii="Times New Roman" w:cs="Times New Roman" w:eastAsia="Times New Roman" w:hAnsi="Times New Roman"/>
      <w:color w:val="000000"/>
      <w:sz w:val="24"/>
      <w:szCs w:val="24"/>
      <w:shd w:color="auto" w:fill="ffffff" w:val="clear"/>
      <w:lang w:eastAsia="ru-RU"/>
    </w:rPr>
  </w:style>
  <w:style w:type="character" w:styleId="20" w:customStyle="1">
    <w:name w:val="Заголовок 2 Знак"/>
    <w:basedOn w:val="a0"/>
    <w:link w:val="2"/>
    <w:rsid w:val="002C13A6"/>
    <w:rPr>
      <w:rFonts w:ascii="Times New Roman" w:cs="Times New Roman" w:eastAsia="Times New Roman" w:hAnsi="Times New Roman"/>
      <w:i w:val="1"/>
      <w:color w:val="ff00ff"/>
      <w:sz w:val="20"/>
      <w:szCs w:val="20"/>
      <w:shd w:color="auto" w:fill="ffffff" w:val="clear"/>
      <w:lang w:eastAsia="ru-RU"/>
    </w:rPr>
  </w:style>
  <w:style w:type="character" w:styleId="30" w:customStyle="1">
    <w:name w:val="Заголовок 3 Знак"/>
    <w:basedOn w:val="a0"/>
    <w:link w:val="3"/>
    <w:rsid w:val="002C13A6"/>
    <w:rPr>
      <w:rFonts w:ascii="Times New Roman" w:cs="Times New Roman" w:eastAsia="Times New Roman" w:hAnsi="Times New Roman"/>
      <w:b w:val="1"/>
      <w:color w:val="000000"/>
      <w:sz w:val="23"/>
      <w:szCs w:val="23"/>
      <w:shd w:color="auto" w:fill="ffffff" w:val="clear"/>
      <w:lang w:eastAsia="ru-RU"/>
    </w:rPr>
  </w:style>
  <w:style w:type="character" w:styleId="40" w:customStyle="1">
    <w:name w:val="Заголовок 4 Знак"/>
    <w:basedOn w:val="a0"/>
    <w:link w:val="4"/>
    <w:rsid w:val="002C13A6"/>
    <w:rPr>
      <w:rFonts w:ascii="Times New Roman" w:cs="Times New Roman" w:eastAsia="Times New Roman" w:hAnsi="Times New Roman"/>
      <w:b w:val="1"/>
      <w:sz w:val="24"/>
      <w:szCs w:val="24"/>
      <w:shd w:color="auto" w:fill="ffffff" w:val="clear"/>
      <w:lang w:eastAsia="ru-RU"/>
    </w:rPr>
  </w:style>
  <w:style w:type="character" w:styleId="50" w:customStyle="1">
    <w:name w:val="Заголовок 5 Знак"/>
    <w:basedOn w:val="a0"/>
    <w:link w:val="5"/>
    <w:rsid w:val="002C13A6"/>
    <w:rPr>
      <w:rFonts w:ascii="Times New Roman" w:cs="Times New Roman" w:eastAsia="Times New Roman" w:hAnsi="Times New Roman"/>
      <w:b w:val="1"/>
      <w:sz w:val="24"/>
      <w:szCs w:val="24"/>
      <w:shd w:color="auto" w:fill="ffffff" w:val="clear"/>
      <w:lang w:eastAsia="ru-RU"/>
    </w:rPr>
  </w:style>
  <w:style w:type="character" w:styleId="60" w:customStyle="1">
    <w:name w:val="Заголовок 6 Знак"/>
    <w:basedOn w:val="a0"/>
    <w:link w:val="6"/>
    <w:rsid w:val="002C13A6"/>
    <w:rPr>
      <w:rFonts w:ascii="Times New Roman" w:cs="Times New Roman" w:eastAsia="Times New Roman" w:hAnsi="Times New Roman"/>
      <w:b w:val="1"/>
      <w:i w:val="1"/>
      <w:sz w:val="24"/>
      <w:szCs w:val="24"/>
      <w:shd w:color="auto" w:fill="ffffff" w:val="clear"/>
      <w:lang w:eastAsia="ru-RU"/>
    </w:rPr>
  </w:style>
  <w:style w:type="table" w:styleId="TableNormal" w:customStyle="1">
    <w:name w:val="Table Normal"/>
    <w:rsid w:val="002C13A6"/>
    <w:rPr>
      <w:rFonts w:ascii="Calibri" w:cs="Calibri" w:eastAsia="Calibri" w:hAnsi="Calibri"/>
      <w:lang w:eastAsia="ru-RU"/>
    </w:rPr>
    <w:tblPr>
      <w:tblCellMar>
        <w:top w:w="0.0" w:type="dxa"/>
        <w:left w:w="0.0" w:type="dxa"/>
        <w:bottom w:w="0.0" w:type="dxa"/>
        <w:right w:w="0.0" w:type="dxa"/>
      </w:tblCellMar>
    </w:tblPr>
  </w:style>
  <w:style w:type="paragraph" w:styleId="af0">
    <w:name w:val="Title"/>
    <w:basedOn w:val="10"/>
    <w:next w:val="10"/>
    <w:link w:val="af1"/>
    <w:rsid w:val="002C13A6"/>
    <w:pPr>
      <w:shd w:color="auto" w:fill="ffffff" w:val="clear"/>
      <w:spacing w:after="0" w:line="240" w:lineRule="auto"/>
      <w:jc w:val="center"/>
    </w:pPr>
    <w:rPr>
      <w:rFonts w:ascii="Times New Roman" w:cs="Times New Roman" w:eastAsia="Times New Roman" w:hAnsi="Times New Roman"/>
      <w:b w:val="1"/>
      <w:sz w:val="24"/>
      <w:szCs w:val="24"/>
    </w:rPr>
  </w:style>
  <w:style w:type="character" w:styleId="af1" w:customStyle="1">
    <w:name w:val="Заголовок Знак"/>
    <w:basedOn w:val="a0"/>
    <w:link w:val="af0"/>
    <w:rsid w:val="002C13A6"/>
    <w:rPr>
      <w:rFonts w:ascii="Times New Roman" w:cs="Times New Roman" w:eastAsia="Times New Roman" w:hAnsi="Times New Roman"/>
      <w:b w:val="1"/>
      <w:sz w:val="24"/>
      <w:szCs w:val="24"/>
      <w:shd w:color="auto" w:fill="ffffff" w:val="clear"/>
      <w:lang w:eastAsia="ru-RU"/>
    </w:rPr>
  </w:style>
  <w:style w:type="paragraph" w:styleId="af2">
    <w:name w:val="Subtitle"/>
    <w:basedOn w:val="10"/>
    <w:next w:val="10"/>
    <w:link w:val="af3"/>
    <w:rsid w:val="002C13A6"/>
    <w:pPr>
      <w:spacing w:after="0" w:line="240" w:lineRule="auto"/>
    </w:pPr>
    <w:rPr>
      <w:rFonts w:ascii="Times New Roman" w:cs="Times New Roman" w:eastAsia="Times New Roman" w:hAnsi="Times New Roman"/>
      <w:sz w:val="28"/>
      <w:szCs w:val="28"/>
    </w:rPr>
  </w:style>
  <w:style w:type="character" w:styleId="af3" w:customStyle="1">
    <w:name w:val="Подзаголовок Знак"/>
    <w:basedOn w:val="a0"/>
    <w:link w:val="af2"/>
    <w:rsid w:val="002C13A6"/>
    <w:rPr>
      <w:rFonts w:ascii="Times New Roman" w:cs="Times New Roman" w:eastAsia="Times New Roman" w:hAnsi="Times New Roman"/>
      <w:sz w:val="28"/>
      <w:szCs w:val="28"/>
      <w:lang w:eastAsia="ru-RU"/>
    </w:rPr>
  </w:style>
  <w:style w:type="paragraph" w:styleId="af4">
    <w:name w:val="List Paragraph"/>
    <w:basedOn w:val="a"/>
    <w:uiPriority w:val="34"/>
    <w:qFormat w:val="1"/>
    <w:rsid w:val="002C13A6"/>
    <w:pPr>
      <w:spacing w:after="200" w:line="276" w:lineRule="auto"/>
      <w:ind w:left="720"/>
      <w:contextualSpacing w:val="1"/>
    </w:pPr>
    <w:rPr>
      <w:rFonts w:ascii="Calibri" w:cs="Times New Roman" w:eastAsia="Calibri" w:hAnsi="Calibri"/>
    </w:rPr>
  </w:style>
  <w:style w:type="character" w:styleId="af5">
    <w:name w:val="Hyperlink"/>
    <w:basedOn w:val="a0"/>
    <w:uiPriority w:val="99"/>
    <w:semiHidden w:val="1"/>
    <w:unhideWhenUsed w:val="1"/>
    <w:rsid w:val="00A36308"/>
    <w:rPr>
      <w:color w:val="0563c1"/>
      <w:u w:val="single"/>
    </w:rPr>
  </w:style>
  <w:style w:type="character" w:styleId="af6">
    <w:name w:val="FollowedHyperlink"/>
    <w:basedOn w:val="a0"/>
    <w:uiPriority w:val="99"/>
    <w:semiHidden w:val="1"/>
    <w:unhideWhenUsed w:val="1"/>
    <w:rsid w:val="00A36308"/>
    <w:rPr>
      <w:color w:val="954f72"/>
      <w:u w:val="single"/>
    </w:rPr>
  </w:style>
  <w:style w:type="paragraph" w:styleId="xl68" w:customStyle="1">
    <w:name w:val="xl68"/>
    <w:basedOn w:val="a"/>
    <w:rsid w:val="00A36308"/>
    <w:pPr>
      <w:pBdr>
        <w:top w:color="auto" w:space="0" w:sz="8" w:val="single"/>
        <w:left w:color="auto" w:space="0" w:sz="8" w:val="single"/>
        <w:bottom w:color="auto" w:space="0" w:sz="4" w:val="single"/>
        <w:right w:color="auto" w:space="0" w:sz="4" w:val="single"/>
      </w:pBdr>
      <w:shd w:color="000000" w:fill="f2f2f2" w:val="clear"/>
      <w:spacing w:after="100" w:afterAutospacing="1" w:before="100" w:beforeAutospacing="1" w:line="240" w:lineRule="auto"/>
      <w:textAlignment w:val="center"/>
    </w:pPr>
    <w:rPr>
      <w:rFonts w:ascii="Times New Roman" w:cs="Times New Roman" w:eastAsia="Times New Roman" w:hAnsi="Times New Roman"/>
      <w:b w:val="1"/>
      <w:bCs w:val="1"/>
      <w:color w:val="000000"/>
      <w:sz w:val="24"/>
      <w:szCs w:val="24"/>
      <w:lang w:eastAsia="ru-RU"/>
    </w:rPr>
  </w:style>
  <w:style w:type="paragraph" w:styleId="xl69" w:customStyle="1">
    <w:name w:val="xl69"/>
    <w:basedOn w:val="a"/>
    <w:rsid w:val="00A36308"/>
    <w:pPr>
      <w:pBdr>
        <w:top w:color="auto" w:space="0" w:sz="8" w:val="single"/>
        <w:left w:color="auto" w:space="0" w:sz="4" w:val="single"/>
        <w:bottom w:color="auto" w:space="0" w:sz="4" w:val="single"/>
        <w:right w:color="auto" w:space="0" w:sz="4" w:val="single"/>
      </w:pBdr>
      <w:shd w:color="000000" w:fill="f2f2f2" w:val="clear"/>
      <w:spacing w:after="100" w:afterAutospacing="1" w:before="100" w:beforeAutospacing="1" w:line="240" w:lineRule="auto"/>
      <w:textAlignment w:val="center"/>
    </w:pPr>
    <w:rPr>
      <w:rFonts w:ascii="Times New Roman" w:cs="Times New Roman" w:eastAsia="Times New Roman" w:hAnsi="Times New Roman"/>
      <w:b w:val="1"/>
      <w:bCs w:val="1"/>
      <w:color w:val="000000"/>
      <w:sz w:val="24"/>
      <w:szCs w:val="24"/>
      <w:lang w:eastAsia="ru-RU"/>
    </w:rPr>
  </w:style>
  <w:style w:type="paragraph" w:styleId="xl70" w:customStyle="1">
    <w:name w:val="xl70"/>
    <w:basedOn w:val="a"/>
    <w:rsid w:val="00A36308"/>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xl71" w:customStyle="1">
    <w:name w:val="xl71"/>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72" w:customStyle="1">
    <w:name w:val="xl72"/>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color w:val="000000"/>
      <w:sz w:val="24"/>
      <w:szCs w:val="24"/>
      <w:lang w:eastAsia="ru-RU"/>
    </w:rPr>
  </w:style>
  <w:style w:type="paragraph" w:styleId="xl73" w:customStyle="1">
    <w:name w:val="xl73"/>
    <w:basedOn w:val="a"/>
    <w:rsid w:val="00A36308"/>
    <w:pPr>
      <w:pBdr>
        <w:top w:color="auto" w:space="0" w:sz="4" w:val="single"/>
        <w:left w:color="auto" w:space="0" w:sz="8" w:val="single"/>
        <w:bottom w:color="auto" w:space="0" w:sz="4" w:val="single"/>
        <w:right w:color="auto" w:space="0" w:sz="4" w:val="single"/>
      </w:pBdr>
      <w:shd w:color="000000" w:fill="f2f2f2" w:val="clear"/>
      <w:spacing w:after="100" w:afterAutospacing="1" w:before="100" w:beforeAutospacing="1" w:line="240" w:lineRule="auto"/>
      <w:textAlignment w:val="center"/>
    </w:pPr>
    <w:rPr>
      <w:rFonts w:ascii="Times New Roman" w:cs="Times New Roman" w:eastAsia="Times New Roman" w:hAnsi="Times New Roman"/>
      <w:b w:val="1"/>
      <w:bCs w:val="1"/>
      <w:color w:val="000000"/>
      <w:sz w:val="24"/>
      <w:szCs w:val="24"/>
      <w:lang w:eastAsia="ru-RU"/>
    </w:rPr>
  </w:style>
  <w:style w:type="paragraph" w:styleId="xl74" w:customStyle="1">
    <w:name w:val="xl74"/>
    <w:basedOn w:val="a"/>
    <w:rsid w:val="00A36308"/>
    <w:pPr>
      <w:pBdr>
        <w:top w:color="auto" w:space="0" w:sz="4" w:val="single"/>
        <w:left w:color="auto" w:space="0" w:sz="4" w:val="single"/>
        <w:bottom w:color="auto" w:space="0" w:sz="4" w:val="single"/>
        <w:right w:color="auto" w:space="0" w:sz="4" w:val="single"/>
      </w:pBdr>
      <w:shd w:color="000000" w:fill="f2f2f2" w:val="clear"/>
      <w:spacing w:after="100" w:afterAutospacing="1" w:before="100" w:beforeAutospacing="1" w:line="240" w:lineRule="auto"/>
      <w:textAlignment w:val="center"/>
    </w:pPr>
    <w:rPr>
      <w:rFonts w:ascii="Times New Roman" w:cs="Times New Roman" w:eastAsia="Times New Roman" w:hAnsi="Times New Roman"/>
      <w:b w:val="1"/>
      <w:bCs w:val="1"/>
      <w:color w:val="000000"/>
      <w:sz w:val="24"/>
      <w:szCs w:val="24"/>
      <w:lang w:eastAsia="ru-RU"/>
    </w:rPr>
  </w:style>
  <w:style w:type="paragraph" w:styleId="xl75" w:customStyle="1">
    <w:name w:val="xl75"/>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i w:val="1"/>
      <w:iCs w:val="1"/>
      <w:sz w:val="24"/>
      <w:szCs w:val="24"/>
      <w:lang w:eastAsia="ru-RU"/>
    </w:rPr>
  </w:style>
  <w:style w:type="paragraph" w:styleId="xl76" w:customStyle="1">
    <w:name w:val="xl76"/>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i w:val="1"/>
      <w:iCs w:val="1"/>
      <w:color w:val="ff0000"/>
      <w:sz w:val="24"/>
      <w:szCs w:val="24"/>
      <w:lang w:eastAsia="ru-RU"/>
    </w:rPr>
  </w:style>
  <w:style w:type="paragraph" w:styleId="xl77" w:customStyle="1">
    <w:name w:val="xl77"/>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eastAsia="ru-RU"/>
    </w:rPr>
  </w:style>
  <w:style w:type="paragraph" w:styleId="xl78" w:customStyle="1">
    <w:name w:val="xl78"/>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color w:val="000000"/>
      <w:sz w:val="24"/>
      <w:szCs w:val="24"/>
      <w:lang w:eastAsia="ru-RU"/>
    </w:rPr>
  </w:style>
  <w:style w:type="paragraph" w:styleId="xl79" w:customStyle="1">
    <w:name w:val="xl79"/>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Times New Roman" w:cs="Times New Roman" w:eastAsia="Times New Roman" w:hAnsi="Times New Roman"/>
      <w:color w:val="000000"/>
      <w:sz w:val="24"/>
      <w:szCs w:val="24"/>
      <w:lang w:eastAsia="ru-RU"/>
    </w:rPr>
  </w:style>
  <w:style w:type="paragraph" w:styleId="xl80" w:customStyle="1">
    <w:name w:val="xl80"/>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Times New Roman" w:cs="Times New Roman" w:eastAsia="Times New Roman" w:hAnsi="Times New Roman"/>
      <w:color w:val="000000"/>
      <w:sz w:val="24"/>
      <w:szCs w:val="24"/>
      <w:lang w:eastAsia="ru-RU"/>
    </w:rPr>
  </w:style>
  <w:style w:type="paragraph" w:styleId="xl81" w:customStyle="1">
    <w:name w:val="xl81"/>
    <w:basedOn w:val="a"/>
    <w:rsid w:val="00A36308"/>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xl82" w:customStyle="1">
    <w:name w:val="xl82"/>
    <w:basedOn w:val="a"/>
    <w:rsid w:val="00A36308"/>
    <w:pPr>
      <w:pBdr>
        <w:top w:color="auto" w:space="0" w:sz="4" w:val="single"/>
        <w:left w:color="auto" w:space="0" w:sz="4" w:val="single"/>
        <w:bottom w:color="auto" w:space="0" w:sz="4" w:val="single"/>
        <w:right w:color="auto" w:space="0" w:sz="4" w:val="single"/>
      </w:pBdr>
      <w:shd w:color="000000" w:fill="f2f2f2"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000000"/>
      <w:sz w:val="24"/>
      <w:szCs w:val="24"/>
      <w:lang w:eastAsia="ru-RU"/>
    </w:rPr>
  </w:style>
  <w:style w:type="paragraph" w:styleId="xl83" w:customStyle="1">
    <w:name w:val="xl83"/>
    <w:basedOn w:val="a"/>
    <w:rsid w:val="00A36308"/>
    <w:pPr>
      <w:pBdr>
        <w:top w:color="auto" w:space="0" w:sz="4" w:val="single"/>
        <w:left w:color="auto" w:space="0" w:sz="8" w:val="single"/>
        <w:bottom w:color="auto" w:space="0" w:sz="4" w:val="single"/>
        <w:right w:color="auto" w:space="0" w:sz="4" w:val="single"/>
      </w:pBdr>
      <w:shd w:color="000000" w:fill="d0cece" w:val="clea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84" w:customStyle="1">
    <w:name w:val="xl84"/>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85" w:customStyle="1">
    <w:name w:val="xl85"/>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86" w:customStyle="1">
    <w:name w:val="xl86"/>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87" w:customStyle="1">
    <w:name w:val="xl87"/>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88" w:customStyle="1">
    <w:name w:val="xl88"/>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89" w:customStyle="1">
    <w:name w:val="xl89"/>
    <w:basedOn w:val="a"/>
    <w:rsid w:val="00A36308"/>
    <w:pPr>
      <w:pBdr>
        <w:top w:color="auto" w:space="0" w:sz="4" w:val="single"/>
        <w:left w:color="auto" w:space="0" w:sz="4" w:val="single"/>
        <w:bottom w:color="auto" w:space="0" w:sz="4" w:val="single"/>
        <w:right w:color="auto" w:space="0" w:sz="8" w:val="single"/>
      </w:pBdr>
      <w:shd w:color="000000" w:fill="d0cece" w:val="clea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90" w:customStyle="1">
    <w:name w:val="xl90"/>
    <w:basedOn w:val="a"/>
    <w:rsid w:val="00A36308"/>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91" w:customStyle="1">
    <w:name w:val="xl91"/>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92" w:customStyle="1">
    <w:name w:val="xl92"/>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93" w:customStyle="1">
    <w:name w:val="xl93"/>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94" w:customStyle="1">
    <w:name w:val="xl94"/>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95" w:customStyle="1">
    <w:name w:val="xl95"/>
    <w:basedOn w:val="a"/>
    <w:rsid w:val="00A36308"/>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96" w:customStyle="1">
    <w:name w:val="xl96"/>
    <w:basedOn w:val="a"/>
    <w:rsid w:val="00A36308"/>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97" w:customStyle="1">
    <w:name w:val="xl97"/>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98" w:customStyle="1">
    <w:name w:val="xl98"/>
    <w:basedOn w:val="a"/>
    <w:rsid w:val="00A36308"/>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99" w:customStyle="1">
    <w:name w:val="xl99"/>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Times New Roman" w:cs="Times New Roman" w:eastAsia="Times New Roman" w:hAnsi="Times New Roman"/>
      <w:b w:val="1"/>
      <w:bCs w:val="1"/>
      <w:i w:val="1"/>
      <w:iCs w:val="1"/>
      <w:sz w:val="24"/>
      <w:szCs w:val="24"/>
      <w:lang w:eastAsia="ru-RU"/>
    </w:rPr>
  </w:style>
  <w:style w:type="paragraph" w:styleId="xl100" w:customStyle="1">
    <w:name w:val="xl100"/>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101" w:customStyle="1">
    <w:name w:val="xl101"/>
    <w:basedOn w:val="a"/>
    <w:rsid w:val="00A36308"/>
    <w:pPr>
      <w:pBdr>
        <w:top w:color="auto" w:space="0" w:sz="4" w:val="single"/>
        <w:left w:color="auto" w:space="0" w:sz="4" w:val="single"/>
        <w:bottom w:color="auto" w:space="0" w:sz="4" w:val="single"/>
        <w:right w:color="auto" w:space="0" w:sz="4" w:val="single"/>
      </w:pBdr>
      <w:shd w:color="000000" w:fill="d0cece" w:val="clea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02" w:customStyle="1">
    <w:name w:val="xl102"/>
    <w:basedOn w:val="a"/>
    <w:rsid w:val="00A36308"/>
    <w:pPr>
      <w:pBdr>
        <w:top w:color="auto" w:space="0" w:sz="4" w:val="single"/>
        <w:left w:color="auto" w:space="0" w:sz="4" w:val="single"/>
        <w:bottom w:color="auto" w:space="0" w:sz="4" w:val="single"/>
        <w:right w:color="auto" w:space="0" w:sz="8" w:val="single"/>
      </w:pBdr>
      <w:shd w:color="000000" w:fill="d0cece" w:val="clea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03" w:customStyle="1">
    <w:name w:val="xl103"/>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104" w:customStyle="1">
    <w:name w:val="xl104"/>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105" w:customStyle="1">
    <w:name w:val="xl105"/>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06" w:customStyle="1">
    <w:name w:val="xl106"/>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07" w:customStyle="1">
    <w:name w:val="xl107"/>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08" w:customStyle="1">
    <w:name w:val="xl108"/>
    <w:basedOn w:val="a"/>
    <w:rsid w:val="00A36308"/>
    <w:pPr>
      <w:pBdr>
        <w:top w:color="auto" w:space="0" w:sz="4" w:val="single"/>
        <w:left w:color="auto" w:space="0" w:sz="4" w:val="single"/>
        <w:bottom w:color="auto" w:space="0" w:sz="4" w:val="single"/>
        <w:right w:color="auto" w:space="0" w:sz="8"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09" w:customStyle="1">
    <w:name w:val="xl109"/>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110" w:customStyle="1">
    <w:name w:val="xl110"/>
    <w:basedOn w:val="a"/>
    <w:rsid w:val="00A36308"/>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xl111" w:customStyle="1">
    <w:name w:val="xl111"/>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color w:val="000000"/>
      <w:sz w:val="24"/>
      <w:szCs w:val="24"/>
      <w:lang w:eastAsia="ru-RU"/>
    </w:rPr>
  </w:style>
  <w:style w:type="paragraph" w:styleId="xl112" w:customStyle="1">
    <w:name w:val="xl112"/>
    <w:basedOn w:val="a"/>
    <w:rsid w:val="00A36308"/>
    <w:pPr>
      <w:pBdr>
        <w:top w:color="auto" w:space="0" w:sz="4" w:val="single"/>
        <w:left w:color="auto" w:space="0" w:sz="4" w:val="single"/>
        <w:bottom w:color="auto" w:space="0" w:sz="4" w:val="single"/>
        <w:right w:color="auto" w:space="0" w:sz="4" w:val="single"/>
      </w:pBdr>
      <w:shd w:color="000000" w:fill="c9c9c9" w:val="clea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13" w:customStyle="1">
    <w:name w:val="xl113"/>
    <w:basedOn w:val="a"/>
    <w:rsid w:val="00A36308"/>
    <w:pPr>
      <w:pBdr>
        <w:top w:color="auto" w:space="0" w:sz="4" w:val="single"/>
        <w:left w:color="auto" w:space="0" w:sz="4" w:val="single"/>
        <w:bottom w:color="auto" w:space="0" w:sz="4" w:val="single"/>
        <w:right w:color="auto" w:space="0" w:sz="4" w:val="single"/>
      </w:pBdr>
      <w:shd w:color="000000" w:fill="c9c9c9" w:val="clea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14" w:customStyle="1">
    <w:name w:val="xl114"/>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15" w:customStyle="1">
    <w:name w:val="xl115"/>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16" w:customStyle="1">
    <w:name w:val="xl116"/>
    <w:basedOn w:val="a"/>
    <w:rsid w:val="00A36308"/>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Times New Roman" w:cs="Times New Roman" w:eastAsia="Times New Roman" w:hAnsi="Times New Roman"/>
      <w:b w:val="1"/>
      <w:bCs w:val="1"/>
      <w:sz w:val="24"/>
      <w:szCs w:val="24"/>
      <w:lang w:eastAsia="ru-RU"/>
    </w:rPr>
  </w:style>
  <w:style w:type="paragraph" w:styleId="xl117" w:customStyle="1">
    <w:name w:val="xl117"/>
    <w:basedOn w:val="a"/>
    <w:rsid w:val="00A36308"/>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118" w:customStyle="1">
    <w:name w:val="xl118"/>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119" w:customStyle="1">
    <w:name w:val="xl119"/>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8"/>
      <w:szCs w:val="28"/>
      <w:lang w:eastAsia="ru-RU"/>
    </w:rPr>
  </w:style>
  <w:style w:type="paragraph" w:styleId="xl120" w:customStyle="1">
    <w:name w:val="xl120"/>
    <w:basedOn w:val="a"/>
    <w:rsid w:val="00A3630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Times New Roman" w:cs="Times New Roman" w:eastAsia="Times New Roman" w:hAnsi="Times New Roman"/>
      <w:b w:val="1"/>
      <w:bCs w:val="1"/>
      <w:sz w:val="24"/>
      <w:szCs w:val="24"/>
      <w:lang w:eastAsia="ru-RU"/>
    </w:rPr>
  </w:style>
  <w:style w:type="paragraph" w:styleId="xl121" w:customStyle="1">
    <w:name w:val="xl121"/>
    <w:basedOn w:val="a"/>
    <w:rsid w:val="00A36308"/>
    <w:pPr>
      <w:pBdr>
        <w:top w:color="auto" w:space="0" w:sz="4" w:val="single"/>
        <w:left w:color="auto" w:space="0" w:sz="8" w:val="single"/>
        <w:bottom w:color="auto" w:space="0" w:sz="8"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122" w:customStyle="1">
    <w:name w:val="xl122"/>
    <w:basedOn w:val="a"/>
    <w:rsid w:val="00A36308"/>
    <w:pPr>
      <w:pBdr>
        <w:top w:color="auto" w:space="0" w:sz="4" w:val="single"/>
        <w:left w:color="auto" w:space="0" w:sz="4" w:val="single"/>
        <w:bottom w:color="auto" w:space="0" w:sz="8"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23" w:customStyle="1">
    <w:name w:val="xl123"/>
    <w:basedOn w:val="a"/>
    <w:rsid w:val="00A36308"/>
    <w:pPr>
      <w:pBdr>
        <w:top w:color="auto" w:space="0" w:sz="4" w:val="single"/>
        <w:left w:color="auto" w:space="0" w:sz="4" w:val="single"/>
        <w:bottom w:color="auto" w:space="0" w:sz="8"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b w:val="1"/>
      <w:bCs w:val="1"/>
      <w:sz w:val="24"/>
      <w:szCs w:val="24"/>
      <w:lang w:eastAsia="ru-RU"/>
    </w:rPr>
  </w:style>
  <w:style w:type="paragraph" w:styleId="xl124" w:customStyle="1">
    <w:name w:val="xl124"/>
    <w:basedOn w:val="a"/>
    <w:rsid w:val="00A36308"/>
    <w:pPr>
      <w:pBdr>
        <w:top w:color="auto" w:space="0" w:sz="4" w:val="single"/>
        <w:left w:color="auto" w:space="0" w:sz="4" w:val="single"/>
        <w:bottom w:color="auto" w:space="0" w:sz="8"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25" w:customStyle="1">
    <w:name w:val="xl125"/>
    <w:basedOn w:val="a"/>
    <w:rsid w:val="00A36308"/>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xl126" w:customStyle="1">
    <w:name w:val="xl126"/>
    <w:basedOn w:val="a"/>
    <w:rsid w:val="00A36308"/>
    <w:pP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27" w:customStyle="1">
    <w:name w:val="xl127"/>
    <w:basedOn w:val="a"/>
    <w:rsid w:val="00A36308"/>
    <w:pPr>
      <w:spacing w:after="100" w:afterAutospacing="1" w:before="100" w:beforeAutospacing="1" w:line="240" w:lineRule="auto"/>
      <w:textAlignment w:val="center"/>
    </w:pPr>
    <w:rPr>
      <w:rFonts w:ascii="Times New Roman" w:cs="Times New Roman" w:eastAsia="Times New Roman" w:hAnsi="Times New Roman"/>
      <w:sz w:val="24"/>
      <w:szCs w:val="24"/>
      <w:lang w:eastAsia="ru-RU"/>
    </w:rPr>
  </w:style>
  <w:style w:type="paragraph" w:styleId="xl128" w:customStyle="1">
    <w:name w:val="xl128"/>
    <w:basedOn w:val="a"/>
    <w:rsid w:val="00A36308"/>
    <w:pP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129" w:customStyle="1">
    <w:name w:val="xl129"/>
    <w:basedOn w:val="a"/>
    <w:rsid w:val="00A36308"/>
    <w:pP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130" w:customStyle="1">
    <w:name w:val="xl130"/>
    <w:basedOn w:val="a"/>
    <w:rsid w:val="00A36308"/>
    <w:pPr>
      <w:spacing w:after="100" w:afterAutospacing="1" w:before="100" w:beforeAutospacing="1" w:line="240" w:lineRule="auto"/>
      <w:jc w:val="center"/>
      <w:textAlignment w:val="center"/>
    </w:pPr>
    <w:rPr>
      <w:rFonts w:ascii="Times New Roman" w:cs="Times New Roman" w:eastAsia="Times New Roman" w:hAnsi="Times New Roman"/>
      <w:sz w:val="24"/>
      <w:szCs w:val="24"/>
      <w:lang w:eastAsia="ru-RU"/>
    </w:rPr>
  </w:style>
  <w:style w:type="paragraph" w:styleId="xl131" w:customStyle="1">
    <w:name w:val="xl131"/>
    <w:basedOn w:val="a"/>
    <w:rsid w:val="00A36308"/>
    <w:pPr>
      <w:spacing w:after="100" w:afterAutospacing="1" w:before="100" w:beforeAutospacing="1" w:line="240" w:lineRule="auto"/>
      <w:jc w:val="right"/>
      <w:textAlignment w:val="center"/>
    </w:pPr>
    <w:rPr>
      <w:rFonts w:ascii="Times New Roman" w:cs="Times New Roman" w:eastAsia="Times New Roman" w:hAnsi="Times New Roman"/>
      <w:sz w:val="24"/>
      <w:szCs w:val="24"/>
      <w:lang w:eastAsia="ru-RU"/>
    </w:rPr>
  </w:style>
  <w:style w:type="paragraph" w:styleId="xl132" w:customStyle="1">
    <w:name w:val="xl132"/>
    <w:basedOn w:val="a"/>
    <w:rsid w:val="00A36308"/>
    <w:pPr>
      <w:pBdr>
        <w:top w:color="auto" w:space="0" w:sz="4" w:val="single"/>
        <w:left w:color="auto" w:space="0" w:sz="4" w:val="single"/>
        <w:bottom w:color="auto" w:space="0" w:sz="4" w:val="single"/>
        <w:right w:color="auto" w:space="0" w:sz="8" w:val="single"/>
      </w:pBdr>
      <w:shd w:color="000000" w:fill="f2f2f2"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000000"/>
      <w:sz w:val="24"/>
      <w:szCs w:val="24"/>
      <w:lang w:eastAsia="ru-RU"/>
    </w:rPr>
  </w:style>
  <w:style w:type="paragraph" w:styleId="xl133" w:customStyle="1">
    <w:name w:val="xl133"/>
    <w:basedOn w:val="a"/>
    <w:rsid w:val="00A36308"/>
    <w:pPr>
      <w:pBdr>
        <w:top w:color="auto" w:space="0" w:sz="8" w:val="single"/>
        <w:left w:color="auto" w:space="0" w:sz="4" w:val="single"/>
        <w:bottom w:color="auto" w:space="0" w:sz="4" w:val="single"/>
        <w:right w:color="auto" w:space="0" w:sz="8" w:val="single"/>
      </w:pBdr>
      <w:shd w:color="000000" w:fill="f2f2f2" w:val="clear"/>
      <w:spacing w:after="100" w:afterAutospacing="1" w:before="100" w:beforeAutospacing="1" w:line="240" w:lineRule="auto"/>
      <w:textAlignment w:val="center"/>
    </w:pPr>
    <w:rPr>
      <w:rFonts w:ascii="Times New Roman" w:cs="Times New Roman" w:eastAsia="Times New Roman" w:hAnsi="Times New Roman"/>
      <w:b w:val="1"/>
      <w:bCs w:val="1"/>
      <w:color w:val="000000"/>
      <w:sz w:val="24"/>
      <w:szCs w:val="24"/>
      <w:lang w:eastAsia="ru-RU"/>
    </w:rPr>
  </w:style>
  <w:style w:type="paragraph" w:styleId="xl134" w:customStyle="1">
    <w:name w:val="xl134"/>
    <w:basedOn w:val="a"/>
    <w:rsid w:val="00A36308"/>
    <w:pPr>
      <w:pBdr>
        <w:top w:color="auto" w:space="0" w:sz="4" w:val="single"/>
        <w:left w:color="auto" w:space="0" w:sz="8" w:val="single"/>
        <w:bottom w:color="auto" w:space="0" w:sz="4" w:val="single"/>
        <w:right w:color="auto" w:space="0" w:sz="4" w:val="single"/>
      </w:pBdr>
      <w:shd w:color="000000" w:fill="f2f2f2"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000000"/>
      <w:sz w:val="24"/>
      <w:szCs w:val="24"/>
      <w:lang w:eastAsia="ru-RU"/>
    </w:rPr>
  </w:style>
  <w:style w:type="paragraph" w:styleId="xl135" w:customStyle="1">
    <w:name w:val="xl135"/>
    <w:basedOn w:val="a"/>
    <w:rsid w:val="00A36308"/>
    <w:pPr>
      <w:pBdr>
        <w:top w:color="auto" w:space="0" w:sz="4" w:val="single"/>
        <w:left w:color="auto" w:space="0" w:sz="4" w:val="single"/>
        <w:bottom w:color="auto" w:space="0" w:sz="4" w:val="single"/>
        <w:right w:color="auto" w:space="0" w:sz="4" w:val="single"/>
      </w:pBdr>
      <w:shd w:color="000000" w:fill="f2f2f2" w:val="clear"/>
      <w:spacing w:after="100" w:afterAutospacing="1" w:before="100" w:beforeAutospacing="1" w:line="240" w:lineRule="auto"/>
      <w:textAlignment w:val="center"/>
    </w:pPr>
    <w:rPr>
      <w:rFonts w:ascii="Times New Roman" w:cs="Times New Roman" w:eastAsia="Times New Roman" w:hAnsi="Times New Roman"/>
      <w:b w:val="1"/>
      <w:bCs w:val="1"/>
      <w:color w:val="000000"/>
      <w:sz w:val="24"/>
      <w:szCs w:val="24"/>
      <w:lang w:eastAsia="ru-RU"/>
    </w:rPr>
  </w:style>
  <w:style w:type="paragraph" w:styleId="xl136" w:customStyle="1">
    <w:name w:val="xl136"/>
    <w:basedOn w:val="a"/>
    <w:rsid w:val="00A36308"/>
    <w:pPr>
      <w:pBdr>
        <w:top w:color="auto" w:space="0" w:sz="4" w:val="single"/>
        <w:left w:color="auto" w:space="0" w:sz="4" w:val="single"/>
        <w:bottom w:color="auto" w:space="0" w:sz="4" w:val="single"/>
        <w:right w:color="auto" w:space="0" w:sz="4" w:val="single"/>
      </w:pBdr>
      <w:shd w:color="000000" w:fill="f2f2f2" w:val="clear"/>
      <w:spacing w:after="100" w:afterAutospacing="1" w:before="100" w:beforeAutospacing="1" w:line="240" w:lineRule="auto"/>
      <w:jc w:val="center"/>
      <w:textAlignment w:val="center"/>
    </w:pPr>
    <w:rPr>
      <w:rFonts w:ascii="Times New Roman" w:cs="Times New Roman" w:eastAsia="Times New Roman" w:hAnsi="Times New Roman"/>
      <w:b w:val="1"/>
      <w:bCs w:val="1"/>
      <w:color w:val="000000"/>
      <w:sz w:val="24"/>
      <w:szCs w:val="24"/>
      <w:lang w:eastAsia="ru-RU"/>
    </w:rPr>
  </w:style>
  <w:style w:type="paragraph" w:styleId="af7">
    <w:name w:val="header"/>
    <w:basedOn w:val="a"/>
    <w:link w:val="af8"/>
    <w:uiPriority w:val="99"/>
    <w:unhideWhenUsed w:val="1"/>
    <w:rsid w:val="0053480B"/>
    <w:pPr>
      <w:tabs>
        <w:tab w:val="center" w:pos="4677"/>
        <w:tab w:val="right" w:pos="9355"/>
      </w:tabs>
      <w:spacing w:after="0" w:line="240" w:lineRule="auto"/>
    </w:pPr>
  </w:style>
  <w:style w:type="character" w:styleId="af8" w:customStyle="1">
    <w:name w:val="Верхний колонтитул Знак"/>
    <w:basedOn w:val="a0"/>
    <w:link w:val="af7"/>
    <w:uiPriority w:val="99"/>
    <w:rsid w:val="0053480B"/>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footer" Target="footer2.xml"/><Relationship Id="rId27" Type="http://schemas.openxmlformats.org/officeDocument/2006/relationships/hyperlink" Target="https://egrp365.org/reestr?egrp=77:17:0120316:10327"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about:blank" TargetMode="External"/><Relationship Id="rId31" Type="http://schemas.openxmlformats.org/officeDocument/2006/relationships/image" Target="media/image6.png"/><Relationship Id="rId30" Type="http://schemas.openxmlformats.org/officeDocument/2006/relationships/image" Target="media/image5.png"/><Relationship Id="rId11" Type="http://schemas.openxmlformats.org/officeDocument/2006/relationships/hyperlink" Target="about:blank" TargetMode="External"/><Relationship Id="rId33" Type="http://schemas.openxmlformats.org/officeDocument/2006/relationships/image" Target="media/image1.png"/><Relationship Id="rId10" Type="http://schemas.openxmlformats.org/officeDocument/2006/relationships/hyperlink" Target="about:blank" TargetMode="External"/><Relationship Id="rId32" Type="http://schemas.openxmlformats.org/officeDocument/2006/relationships/image" Target="media/image4.png"/><Relationship Id="rId13" Type="http://schemas.openxmlformats.org/officeDocument/2006/relationships/hyperlink" Target="about:blank" TargetMode="External"/><Relationship Id="rId35" Type="http://schemas.openxmlformats.org/officeDocument/2006/relationships/image" Target="media/image2.png"/><Relationship Id="rId12" Type="http://schemas.openxmlformats.org/officeDocument/2006/relationships/hyperlink" Target="about:blank" TargetMode="External"/><Relationship Id="rId34" Type="http://schemas.openxmlformats.org/officeDocument/2006/relationships/image" Target="media/image3.png"/><Relationship Id="rId15" Type="http://schemas.openxmlformats.org/officeDocument/2006/relationships/hyperlink" Target="http://www.consultant.ru/document/cons_doc_LAW_196870/60207b53532836abaf4bd96f8371130fb7f2aa36/#dst100069"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2pzVZ1bYNWoXKGQ45LBMPTY6ag==">AMUW2mWTHFZSYKPo1Weotwi+JkbXVcT90Dw5TPy3HlyQoguo9FdNnelDagtNLqfNa9PcfDdONpGksenMn69+jOxNdN6pEgbmVW7XqED4vB4yT1Uruy9/Pb1Xjjrrv7RzWux51VXwyemR8MD0pKkjST1UL3lT9OiuvB3JMh3g7mFanpSvJQQfGkoBpQquuV3W2j8CXkL9Z5rRSl/7oxhUTsCNlhw35qzWe8AAprTfbBxaR9JWBTo6AIPKDwirx7eUS6pA96rH+qp5tIQgAOWlbT9QqKxXdRyu8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2023-02-07T16:26:00Z</dcterms:created>
  <dc:creator>Никулина Елена Михайловна</dc:creator>
</cp:coreProperties>
</file>